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CA9B8" w14:textId="66A2E683" w:rsidR="00FD28A2" w:rsidRPr="00DC683E" w:rsidRDefault="008A42A0" w:rsidP="00FD28A2">
      <w:pPr>
        <w:spacing w:line="360" w:lineRule="auto"/>
        <w:rPr>
          <w:rFonts w:asciiTheme="majorHAnsi" w:hAnsiTheme="majorHAnsi" w:cstheme="majorHAnsi"/>
        </w:rPr>
      </w:pPr>
      <w:r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ZPU.272.23.</w:t>
      </w:r>
      <w:r w:rsidR="00FD28A2" w:rsidRPr="00DC683E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202</w:t>
      </w:r>
      <w:r w:rsidR="00FD28A2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6</w:t>
      </w:r>
      <w:r w:rsidR="00FD28A2" w:rsidRPr="00DC683E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.</w:t>
      </w:r>
      <w:r w:rsidR="00FD28A2" w:rsidRPr="00DC683E">
        <w:rPr>
          <w:rFonts w:asciiTheme="majorHAnsi" w:hAnsiTheme="majorHAnsi" w:cstheme="majorHAnsi"/>
        </w:rPr>
        <w:t xml:space="preserve">                                                                                    </w:t>
      </w:r>
      <w:r w:rsidR="00FD28A2" w:rsidRPr="00DC683E">
        <w:rPr>
          <w:rFonts w:asciiTheme="majorHAnsi" w:hAnsiTheme="majorHAnsi" w:cstheme="majorHAnsi"/>
        </w:rPr>
        <w:tab/>
      </w:r>
      <w:r w:rsidR="00FD28A2" w:rsidRPr="00DC683E">
        <w:rPr>
          <w:rFonts w:asciiTheme="majorHAnsi" w:hAnsiTheme="majorHAnsi" w:cstheme="majorHAnsi"/>
        </w:rPr>
        <w:tab/>
        <w:t xml:space="preserve">   </w:t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>Załącznik nr 11</w:t>
      </w:r>
      <w:r w:rsidR="00FD28A2" w:rsidRPr="00DC683E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do SIWZ </w:t>
      </w:r>
    </w:p>
    <w:p w14:paraId="60A7C565" w14:textId="77777777" w:rsidR="00FD28A2" w:rsidRPr="00DC683E" w:rsidRDefault="00FD28A2" w:rsidP="00FD28A2">
      <w:pPr>
        <w:pStyle w:val="Nagwek1"/>
        <w:tabs>
          <w:tab w:val="left" w:pos="708"/>
        </w:tabs>
        <w:jc w:val="center"/>
        <w:rPr>
          <w:rFonts w:cstheme="majorHAnsi"/>
          <w:szCs w:val="20"/>
        </w:rPr>
      </w:pPr>
    </w:p>
    <w:p w14:paraId="439C640E" w14:textId="77777777" w:rsidR="008A42A0" w:rsidRDefault="008A42A0" w:rsidP="008A42A0">
      <w:pPr>
        <w:pStyle w:val="Nagwek1"/>
        <w:tabs>
          <w:tab w:val="left" w:pos="708"/>
        </w:tabs>
        <w:jc w:val="center"/>
        <w:rPr>
          <w:rFonts w:cstheme="majorHAnsi"/>
          <w:szCs w:val="20"/>
        </w:rPr>
      </w:pPr>
      <w:r w:rsidRPr="00190058">
        <w:rPr>
          <w:rFonts w:cstheme="majorHAnsi"/>
          <w:szCs w:val="20"/>
        </w:rPr>
        <w:t>Niniejszy Załącznik stanowi jednocześnie szczegółowy opis przedmiotu zamówienia i opis oferowanego sprzętu. Zaoferowany przez Wykonawcę sprzęt musi spełniać wymagania postawione w niniejszym załączniku w kolumnie „Wymagania minimalne” oraz zostać dostarczone na warunkach określonych w SWZ.</w:t>
      </w:r>
    </w:p>
    <w:p w14:paraId="61B74799" w14:textId="515920D1" w:rsidR="008A42A0" w:rsidRPr="006E434F" w:rsidRDefault="008A42A0" w:rsidP="008A42A0">
      <w:pPr>
        <w:pStyle w:val="Nagwek1"/>
        <w:tabs>
          <w:tab w:val="left" w:pos="708"/>
        </w:tabs>
        <w:jc w:val="center"/>
        <w:rPr>
          <w:rFonts w:cstheme="majorHAnsi"/>
          <w:szCs w:val="20"/>
        </w:rPr>
      </w:pPr>
      <w:r w:rsidRPr="006E00B1">
        <w:rPr>
          <w:rFonts w:cstheme="majorHAnsi"/>
          <w:szCs w:val="20"/>
        </w:rPr>
        <w:t>OPIS PRZEDMIOTU ZAMÓWIENIA</w:t>
      </w:r>
      <w:r w:rsidR="00D263A1">
        <w:rPr>
          <w:rFonts w:cstheme="majorHAnsi"/>
          <w:szCs w:val="20"/>
        </w:rPr>
        <w:t xml:space="preserve"> CZĘŚĆ I</w:t>
      </w:r>
    </w:p>
    <w:p w14:paraId="22556BFE" w14:textId="77777777" w:rsidR="00FD28A2" w:rsidRDefault="00FD28A2" w:rsidP="00FD28A2">
      <w:pPr>
        <w:pStyle w:val="Nagwek1"/>
        <w:rPr>
          <w:rFonts w:cstheme="majorHAnsi"/>
        </w:rPr>
      </w:pPr>
    </w:p>
    <w:p w14:paraId="4CC0F66A" w14:textId="4339EE85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1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0DC306AB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1BA24B0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7D1E4827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38E43061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DE38366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6C349926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2520D088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1033F36E" w14:textId="59CD0492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76ECBC55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1FB4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546DB" w14:textId="1EFBA3D0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5A6CF926" w14:textId="7BEC1606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340E7577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D1A0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CDA3B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2B15D58C" w14:textId="5FDD13C1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38274755" w14:textId="7FAE2EF4" w:rsidTr="008A42A0">
        <w:tc>
          <w:tcPr>
            <w:tcW w:w="400" w:type="dxa"/>
            <w:vAlign w:val="center"/>
          </w:tcPr>
          <w:p w14:paraId="219F2057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874E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9D72E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6DE0AC97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5F4A157D" w14:textId="59BE9F4C" w:rsidR="008A42A0" w:rsidRPr="00061F3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</w:t>
            </w:r>
          </w:p>
        </w:tc>
        <w:tc>
          <w:tcPr>
            <w:tcW w:w="3681" w:type="dxa"/>
          </w:tcPr>
          <w:p w14:paraId="584C3156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48DB6320" w14:textId="7E0DA341" w:rsidTr="008A42A0">
        <w:trPr>
          <w:trHeight w:val="580"/>
        </w:trPr>
        <w:tc>
          <w:tcPr>
            <w:tcW w:w="400" w:type="dxa"/>
            <w:vAlign w:val="center"/>
          </w:tcPr>
          <w:p w14:paraId="55E8696F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21B43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AB91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0E6B2915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4013C4EC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517677B6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6C3CEDD8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84DF8D6" w14:textId="787D73C6" w:rsidTr="008A42A0">
        <w:trPr>
          <w:trHeight w:val="845"/>
        </w:trPr>
        <w:tc>
          <w:tcPr>
            <w:tcW w:w="400" w:type="dxa"/>
            <w:vAlign w:val="center"/>
          </w:tcPr>
          <w:p w14:paraId="23768C95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BEE5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F2907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009DD6F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424B92A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6844CB0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322CEA9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003054B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92D8F6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8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43E2FD05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76117D2F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17FC622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7FCF59F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CB2369E" w14:textId="50BADC8D" w:rsidTr="008A42A0">
        <w:trPr>
          <w:trHeight w:val="456"/>
        </w:trPr>
        <w:tc>
          <w:tcPr>
            <w:tcW w:w="400" w:type="dxa"/>
            <w:vAlign w:val="center"/>
          </w:tcPr>
          <w:p w14:paraId="725009F3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A91D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886A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2BABF14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7B62100" w14:textId="7E5310E4" w:rsidTr="008A42A0">
        <w:tc>
          <w:tcPr>
            <w:tcW w:w="400" w:type="dxa"/>
            <w:vAlign w:val="center"/>
          </w:tcPr>
          <w:p w14:paraId="7BE61A98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97393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7A164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53BC0991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A1D2354" w14:textId="6FC7DA90" w:rsidTr="008A42A0">
        <w:trPr>
          <w:trHeight w:val="370"/>
        </w:trPr>
        <w:tc>
          <w:tcPr>
            <w:tcW w:w="400" w:type="dxa"/>
            <w:vAlign w:val="center"/>
          </w:tcPr>
          <w:p w14:paraId="311CCA1A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21DC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CA54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6118ACD0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FC35EBF" w14:textId="0AAA93FD" w:rsidTr="008A42A0">
        <w:tc>
          <w:tcPr>
            <w:tcW w:w="400" w:type="dxa"/>
            <w:vAlign w:val="center"/>
          </w:tcPr>
          <w:p w14:paraId="5AE130A5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140FB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AECC3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5049F185" w14:textId="27C1660A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4CFBFE04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013F7D8" w14:textId="7A4CC6A0" w:rsidTr="008A42A0">
        <w:tc>
          <w:tcPr>
            <w:tcW w:w="400" w:type="dxa"/>
            <w:vAlign w:val="center"/>
          </w:tcPr>
          <w:p w14:paraId="4516A0A6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1DE34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53F5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0F7B9B9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140C9F1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433EECE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6E6CECE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A42A0" w:rsidRPr="00B11A02" w14:paraId="28B1AC2A" w14:textId="63C9084C" w:rsidTr="008A42A0">
        <w:tc>
          <w:tcPr>
            <w:tcW w:w="400" w:type="dxa"/>
            <w:vAlign w:val="center"/>
          </w:tcPr>
          <w:p w14:paraId="7917F8B3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ACE61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2B12E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1554027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52F0218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6143AACF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7BFCB4D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3250363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B5A02F8" w14:textId="4A3D617B" w:rsidTr="008A42A0">
        <w:tc>
          <w:tcPr>
            <w:tcW w:w="400" w:type="dxa"/>
            <w:vAlign w:val="center"/>
          </w:tcPr>
          <w:p w14:paraId="43269303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2A61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9BB0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2FD182A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E9EAF51" w14:textId="138EFC45" w:rsidTr="008A42A0">
        <w:tc>
          <w:tcPr>
            <w:tcW w:w="400" w:type="dxa"/>
            <w:vAlign w:val="center"/>
          </w:tcPr>
          <w:p w14:paraId="2730B9BD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252B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CF6A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35CF1DEA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65BB6B27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620AAC81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4E88BBE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6F70993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C89EDDB" w14:textId="4DB39F83" w:rsidTr="008A42A0">
        <w:tc>
          <w:tcPr>
            <w:tcW w:w="400" w:type="dxa"/>
            <w:vAlign w:val="center"/>
          </w:tcPr>
          <w:p w14:paraId="58B89B0E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13FD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9A766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23BCB40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1952E78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7EFB4339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C3E1417" w14:textId="084ECB5C" w:rsidTr="008A42A0">
        <w:trPr>
          <w:trHeight w:val="312"/>
        </w:trPr>
        <w:tc>
          <w:tcPr>
            <w:tcW w:w="400" w:type="dxa"/>
            <w:vAlign w:val="center"/>
          </w:tcPr>
          <w:p w14:paraId="7276B808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F041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BCF13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63D3F001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54AB49FA" w14:textId="67887DE8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4A41E013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51DC4064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0D7DE627" w14:textId="099F3078" w:rsidTr="008A42A0">
        <w:trPr>
          <w:trHeight w:val="275"/>
        </w:trPr>
        <w:tc>
          <w:tcPr>
            <w:tcW w:w="400" w:type="dxa"/>
            <w:vAlign w:val="center"/>
          </w:tcPr>
          <w:p w14:paraId="5495925E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CFC1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6C936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25, dla jednostki podległej tj.: Powiatowy Zespół Szkół Ponadpodstawowym im. Włodzimierza Wolskiego w Serocku.</w:t>
            </w:r>
          </w:p>
          <w:p w14:paraId="669B3274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6AEB8B37" w14:textId="7A5327A3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26EA81AF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3B1333E6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321F824A" w14:textId="6ABAE342" w:rsidTr="008A42A0">
        <w:tc>
          <w:tcPr>
            <w:tcW w:w="400" w:type="dxa"/>
            <w:vAlign w:val="center"/>
          </w:tcPr>
          <w:p w14:paraId="31F315E6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BE71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FCD1E4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760CF9AE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6AD390F4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516CCD83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5614F195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7C84B68B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0A5BF566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04E20A1F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6EAB0659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1EAD399D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3BE3FA6" w14:textId="7687FF51" w:rsidTr="008A42A0">
        <w:tc>
          <w:tcPr>
            <w:tcW w:w="400" w:type="dxa"/>
            <w:vAlign w:val="center"/>
          </w:tcPr>
          <w:p w14:paraId="7DD61165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6389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5DE16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2475B4A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52A1440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0FBB07E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152AD01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267E759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5C71531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028E105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1F14E7A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00074DD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33429BC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1D5F1D9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64FF6B2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35BF42B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057018A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386E061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6FECC19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68CC069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76259A0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1B921FB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4FD6583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6D02EF1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249A957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5965409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1C6C91F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0C287CC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0847EC8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4A4907A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6EB65B24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64D361F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1C635F7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2B51F3F5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0208B96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5A5ACAF9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95C23A3" w14:textId="682998BB" w:rsidTr="008A42A0">
        <w:tc>
          <w:tcPr>
            <w:tcW w:w="400" w:type="dxa"/>
            <w:vAlign w:val="center"/>
          </w:tcPr>
          <w:p w14:paraId="549C8DDC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B178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C15686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3721486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12E30BF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2B4E718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7B64F78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6B786FB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0663E8B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41E2EDA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39C4C6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4D08FFA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6D45607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1992C68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2ED6979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798222F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108456E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400637B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4994BEA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6A63C01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0FCD635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5568B56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2D0518F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379BE46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7295CBA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77B2EB7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2600CCD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07BF110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47FCE08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4B3DA01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1633431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47A072D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7162542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6443694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0929E40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271D3B8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27818E3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3039F4E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3A76083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5D269AFF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2D150121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19D91653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383A1EA2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28B5F456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676B45A8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1ED53BD1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0DE6E6C" w14:textId="75647A65" w:rsidTr="008A42A0">
        <w:tc>
          <w:tcPr>
            <w:tcW w:w="400" w:type="dxa"/>
            <w:vAlign w:val="center"/>
          </w:tcPr>
          <w:p w14:paraId="7ECFE360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2DEC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A1AF0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4628596E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14FBAEB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1669C56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72C7832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6AFF042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544EFA3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74E337F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4BE82E2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253FFD4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22E3E4C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1BCCA6A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1521E78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50BCDD5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7885547C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2E07041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5E35E27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543DDAD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6400CA8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0D67BE1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5FF4790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40D316D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7D20437E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59CA2F9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3C9150C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2DD5E69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01FB52E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21A8E01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66A94FE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086A822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7910892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0A69AB3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12D9B93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45A440B6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4953610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1EBD49D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5EC78FB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28E0E63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56ECFFE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5D215F8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6459F95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6ABF1C6D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40B266A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1719D5F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5532136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7D1F833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3CF9367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3FAC0FBC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46E46D3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443EF9F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3F07BBB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26BA210C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4D92859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091C404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1BDAF41B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39D3838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0268C19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07D7432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6838EB3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6AA493F4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46CCF9A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4091E80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387F8AD8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0FFE57B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2B76BEE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05864DB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0C60C00D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76B4604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2AB85ABF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D6D4155" w14:textId="7D7E1425" w:rsidTr="008A42A0">
        <w:tc>
          <w:tcPr>
            <w:tcW w:w="400" w:type="dxa"/>
            <w:vAlign w:val="center"/>
          </w:tcPr>
          <w:p w14:paraId="703EC4A0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A327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E429D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548E5CE5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748EB18D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213E71CD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73A07772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6E135689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76EBA500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4925EC1B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9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76CD1201" w14:textId="77777777" w:rsidR="008A42A0" w:rsidRPr="00CA6359" w:rsidRDefault="008A42A0" w:rsidP="00CA6359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3438ADB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68D7C993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122AA6A7" w14:textId="395CE93D" w:rsidTr="008A42A0">
        <w:tc>
          <w:tcPr>
            <w:tcW w:w="400" w:type="dxa"/>
            <w:vAlign w:val="center"/>
          </w:tcPr>
          <w:p w14:paraId="637063BF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F789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32443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7282D02A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1F78D372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79547D60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395AB839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685A2F5B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66D7AF4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7B6CA609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3C6CA506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3E08715D" w14:textId="2F03A52E" w:rsidTr="008A42A0">
        <w:tc>
          <w:tcPr>
            <w:tcW w:w="400" w:type="dxa"/>
            <w:vAlign w:val="center"/>
          </w:tcPr>
          <w:p w14:paraId="0948000E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6D31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C96BC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593F766C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72AEFC0D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39E4B2EC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5779E316" w14:textId="15B0E014" w:rsidTr="008A42A0">
        <w:tc>
          <w:tcPr>
            <w:tcW w:w="400" w:type="dxa"/>
            <w:vAlign w:val="center"/>
          </w:tcPr>
          <w:p w14:paraId="64F1D353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50F7D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FFD4F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1355A3CE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3D9118A9" w14:textId="77777777" w:rsidR="008A42A0" w:rsidRPr="00402F58" w:rsidRDefault="008A42A0" w:rsidP="008A42A0">
            <w:pPr>
              <w:widowControl/>
              <w:suppressAutoHyphens w:val="0"/>
              <w:autoSpaceDE w:val="0"/>
              <w:adjustRightInd w:val="0"/>
              <w:ind w:left="72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C76F154" w14:textId="026BEA7C" w:rsidTr="008A42A0">
        <w:trPr>
          <w:trHeight w:val="56"/>
        </w:trPr>
        <w:tc>
          <w:tcPr>
            <w:tcW w:w="400" w:type="dxa"/>
            <w:vAlign w:val="center"/>
          </w:tcPr>
          <w:p w14:paraId="7A09A73E" w14:textId="77777777" w:rsidR="008A42A0" w:rsidRPr="00DC683E" w:rsidRDefault="008A42A0" w:rsidP="00096434">
            <w:pPr>
              <w:pStyle w:val="Akapitzlist"/>
              <w:numPr>
                <w:ilvl w:val="0"/>
                <w:numId w:val="2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F713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33726" w14:textId="77777777" w:rsidR="008A42A0" w:rsidRPr="00BF0BEA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31678479" w14:textId="77777777" w:rsidR="008A42A0" w:rsidRPr="00BF0BEA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6B51DD5D" w14:textId="77777777" w:rsidR="008A42A0" w:rsidRPr="00BF0BEA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7BED38B3" w14:textId="77777777" w:rsidR="008A42A0" w:rsidRPr="00BF0BEA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56A53379" w14:textId="77777777" w:rsidR="008A42A0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1AB479F5" w14:textId="77777777" w:rsidR="008A42A0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18B76D0B" w14:textId="77777777" w:rsidR="008A42A0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D2708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Powiatowy Zespół Szkół Ponadpodstawowych im. Włodzimierza Wolskiego w Serocku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14A015F4" w14:textId="011F93CA" w:rsidR="008A42A0" w:rsidRPr="00CA6359" w:rsidRDefault="008A42A0" w:rsidP="00CA6359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ul. Włodzimierza Wolskiego 8.</w:t>
            </w:r>
          </w:p>
        </w:tc>
        <w:tc>
          <w:tcPr>
            <w:tcW w:w="3681" w:type="dxa"/>
          </w:tcPr>
          <w:p w14:paraId="010F376C" w14:textId="77777777" w:rsidR="008A42A0" w:rsidRPr="00BF0BEA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6AE99BA1" w14:textId="0DD9A236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2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4319273B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F0463C8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06749F8A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3A47C9BF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702E1D1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049DF189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6F1367F8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38F43F59" w14:textId="66C13EE6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56888F27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8A0F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6DF90" w14:textId="6F39D525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5B463D19" w14:textId="1D0B6145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0D2F19B1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9656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B412E9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589F5241" w14:textId="731BC3A0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41134E85" w14:textId="73237EAC" w:rsidTr="008A42A0">
        <w:tc>
          <w:tcPr>
            <w:tcW w:w="400" w:type="dxa"/>
            <w:vAlign w:val="center"/>
          </w:tcPr>
          <w:p w14:paraId="30A2DAB9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ADC199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E8F4F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1A0B185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36B10B82" w14:textId="7C91DF6D" w:rsidR="008A42A0" w:rsidRPr="00061F3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</w:t>
            </w:r>
          </w:p>
        </w:tc>
        <w:tc>
          <w:tcPr>
            <w:tcW w:w="3681" w:type="dxa"/>
          </w:tcPr>
          <w:p w14:paraId="33BF7E60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66F557E" w14:textId="5460064F" w:rsidTr="008A42A0">
        <w:trPr>
          <w:trHeight w:val="580"/>
        </w:trPr>
        <w:tc>
          <w:tcPr>
            <w:tcW w:w="400" w:type="dxa"/>
            <w:vAlign w:val="center"/>
          </w:tcPr>
          <w:p w14:paraId="1CB82B6C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667F5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2EF8E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40108645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54FBEDAA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5FD98279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02DEF1F3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8F9428A" w14:textId="3DF4A44F" w:rsidTr="008A42A0">
        <w:trPr>
          <w:trHeight w:val="845"/>
        </w:trPr>
        <w:tc>
          <w:tcPr>
            <w:tcW w:w="400" w:type="dxa"/>
            <w:vAlign w:val="center"/>
          </w:tcPr>
          <w:p w14:paraId="682F8E13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6A5DC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D2E5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03082B5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6B73204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3AAA8A8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3B905CB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2C40C65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C06FCB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10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43198F8F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46A538B1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4B7CACA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6D504AE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E66E1A5" w14:textId="3C569FD1" w:rsidTr="008A42A0">
        <w:trPr>
          <w:trHeight w:val="456"/>
        </w:trPr>
        <w:tc>
          <w:tcPr>
            <w:tcW w:w="400" w:type="dxa"/>
            <w:vAlign w:val="center"/>
          </w:tcPr>
          <w:p w14:paraId="5D7A6BDE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9054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C68A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623DE06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4D4B9B9" w14:textId="7AD5BFB4" w:rsidTr="008A42A0">
        <w:tc>
          <w:tcPr>
            <w:tcW w:w="400" w:type="dxa"/>
            <w:vAlign w:val="center"/>
          </w:tcPr>
          <w:p w14:paraId="2BEB6C35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A2EB0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1E05E3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75284DC1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730AEB1" w14:textId="263BDE93" w:rsidTr="008A42A0">
        <w:trPr>
          <w:trHeight w:val="370"/>
        </w:trPr>
        <w:tc>
          <w:tcPr>
            <w:tcW w:w="400" w:type="dxa"/>
            <w:vAlign w:val="center"/>
          </w:tcPr>
          <w:p w14:paraId="5FE5AE7E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4122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86D9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61D671CF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2AC59AEA" w14:textId="7AD90C2E" w:rsidTr="008A42A0">
        <w:tc>
          <w:tcPr>
            <w:tcW w:w="400" w:type="dxa"/>
            <w:vAlign w:val="center"/>
          </w:tcPr>
          <w:p w14:paraId="31AA93AB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FD90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655CBF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16A3F39D" w14:textId="371F9060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73B535D2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4A98749" w14:textId="09DEB5E6" w:rsidTr="008A42A0">
        <w:tc>
          <w:tcPr>
            <w:tcW w:w="400" w:type="dxa"/>
            <w:vAlign w:val="center"/>
          </w:tcPr>
          <w:p w14:paraId="79D4C46B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802CA9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3E4FE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038BF1D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2AC8887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6A26FC4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3FF4EEB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B11A02" w14:paraId="614000CF" w14:textId="32773BEC" w:rsidTr="008A42A0">
        <w:tc>
          <w:tcPr>
            <w:tcW w:w="400" w:type="dxa"/>
            <w:vAlign w:val="center"/>
          </w:tcPr>
          <w:p w14:paraId="26B7E4A5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CB61C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733FA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705E99C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783F320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2B6F076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5D7B60D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2342AB39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8917230" w14:textId="4FAF5F0E" w:rsidTr="008A42A0">
        <w:tc>
          <w:tcPr>
            <w:tcW w:w="400" w:type="dxa"/>
            <w:vAlign w:val="center"/>
          </w:tcPr>
          <w:p w14:paraId="6F6BEF12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F78A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3925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15DE828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673481A" w14:textId="1441C10C" w:rsidTr="008A42A0">
        <w:tc>
          <w:tcPr>
            <w:tcW w:w="400" w:type="dxa"/>
            <w:vAlign w:val="center"/>
          </w:tcPr>
          <w:p w14:paraId="5ED674D3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4CB73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E914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25B81CC6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2334929A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32E8DA0A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2A017F0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39979A9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770D42C" w14:textId="0812534C" w:rsidTr="008A42A0">
        <w:tc>
          <w:tcPr>
            <w:tcW w:w="400" w:type="dxa"/>
            <w:vAlign w:val="center"/>
          </w:tcPr>
          <w:p w14:paraId="5FA1BA07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A7B4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9343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76258D8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19B45D6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4212462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07DD072F" w14:textId="521B15B2" w:rsidTr="008A42A0">
        <w:trPr>
          <w:trHeight w:val="312"/>
        </w:trPr>
        <w:tc>
          <w:tcPr>
            <w:tcW w:w="400" w:type="dxa"/>
            <w:vAlign w:val="center"/>
          </w:tcPr>
          <w:p w14:paraId="7E8870F3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219B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1F3B8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156FE36A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0741FDF" w14:textId="50F28D76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01F750A2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741C3656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7314FFAD" w14:textId="795D77ED" w:rsidTr="008A42A0">
        <w:trPr>
          <w:trHeight w:val="275"/>
        </w:trPr>
        <w:tc>
          <w:tcPr>
            <w:tcW w:w="400" w:type="dxa"/>
            <w:vAlign w:val="center"/>
          </w:tcPr>
          <w:p w14:paraId="45695B1E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9729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0B277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25, dla jednostki podległej tj.: Liceum Ogólnokształcące im. Marii Konopnickiej w Legionowie.</w:t>
            </w:r>
          </w:p>
          <w:p w14:paraId="42A7BFB9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3872EC62" w14:textId="0429D8DD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2BE32CB7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  <w:p w14:paraId="45373C66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11CEB483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31D50CC2" w14:textId="41EFD158" w:rsidTr="008A42A0">
        <w:tc>
          <w:tcPr>
            <w:tcW w:w="400" w:type="dxa"/>
            <w:vAlign w:val="center"/>
          </w:tcPr>
          <w:p w14:paraId="07A17BE6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AD75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3BB3B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70F2C117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2BE67689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435E1DE4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0CAD8F8B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7968878E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3A255E67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46A36D29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069F8C46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283EE8F3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8168726" w14:textId="107B6CCD" w:rsidTr="008A42A0">
        <w:tc>
          <w:tcPr>
            <w:tcW w:w="400" w:type="dxa"/>
            <w:vAlign w:val="center"/>
          </w:tcPr>
          <w:p w14:paraId="55573236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E234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B1BBA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4B33815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11F6C1F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427C4A9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35467A9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6BD9D6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1F0FC90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3B9F1BF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6201463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65F0C57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60D4334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47BF3A5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0E2D69B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7F3CF94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6133FF4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22D5CCA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7F198F9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12A67B0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17CAC06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5843980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342C9E1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2EB88AE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78B5978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69823D0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446C177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01CD664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3FDAA70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4245EE6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0FD83E90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75E4DCE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67FC35E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51ADD063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1420598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6A09A2A0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BE5FB27" w14:textId="0EB0D022" w:rsidTr="008A42A0">
        <w:tc>
          <w:tcPr>
            <w:tcW w:w="400" w:type="dxa"/>
            <w:vAlign w:val="center"/>
          </w:tcPr>
          <w:p w14:paraId="534B9C1D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0E02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4D772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5B19F3A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0DA4185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6B46ABE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113E99A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2998C37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6490012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0389FD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5FD7B55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7155A71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7DF83CA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373BB31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0852BD9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69403F3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60C525D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064ACB8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7E6DF87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5BE2D17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2789A39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66565D0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1A3CC39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2827779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0D2343C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1CED03E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4BBBE5D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026CA3E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1CD7822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12A8A10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6A3592D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244FC03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228CC91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0E0BD83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777293C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019C961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6F376F0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3CAB955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1D8C432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28F828C0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53400678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5A4516B0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278449C3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190E7FEE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5C4E88E1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302D736E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0D2A175" w14:textId="5AB21CF3" w:rsidTr="008A42A0">
        <w:tc>
          <w:tcPr>
            <w:tcW w:w="400" w:type="dxa"/>
            <w:vAlign w:val="center"/>
          </w:tcPr>
          <w:p w14:paraId="50E0D1B9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A75C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54FBF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06314747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2B88300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22A86AF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321B81E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6454744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16FCD7E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7CF471A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48B98D6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117291F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7357947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01E869B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4C2D218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7A6CBFF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390C675A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2BE5C9A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2974E87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050752A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04F9E12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01404A6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1A72F6B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47704F4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3A9F53D7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0D6041D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40CB7E3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59B525D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157AB07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1ED0472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37477EE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4CDC8A4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43B0E91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74EB968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0CFBDF6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35B6BBE7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3E5350F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1D5577C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72E1170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403CA26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712E70C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1DA960B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05EFAE2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56F838E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0BABB4A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553D85F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344929C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75D470F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71FF6E8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6F3F278C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64DD1A3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1143D9F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730EC49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189863C5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293835B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6C725DD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7A86D433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2187934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692AC4A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28C7A9D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0ECB6F2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2D74010A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5658964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1F89093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673449E4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5C039CC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11A235D1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16F75D4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2AC167A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58B2076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7E0D75E2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B918143" w14:textId="6570569C" w:rsidTr="008A42A0">
        <w:tc>
          <w:tcPr>
            <w:tcW w:w="400" w:type="dxa"/>
            <w:vAlign w:val="center"/>
          </w:tcPr>
          <w:p w14:paraId="6B88D154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37CD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8877E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2B22A259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6ABB054C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23C73410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2C252287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27AA7148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50C8A1A2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3BEDB2D2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11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28F1FC81" w14:textId="77777777" w:rsidR="008A42A0" w:rsidRPr="0039778E" w:rsidRDefault="008A42A0" w:rsidP="00096434">
            <w:pPr>
              <w:widowControl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6670AF03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0BF6F13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21B79416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28B5DF43" w14:textId="1AB8DBAC" w:rsidTr="008A42A0">
        <w:tc>
          <w:tcPr>
            <w:tcW w:w="400" w:type="dxa"/>
            <w:vAlign w:val="center"/>
          </w:tcPr>
          <w:p w14:paraId="3818A17C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7EA1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C383D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33666BBB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7B3FAA3D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5472E709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57162E4B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08FACDE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18BA353F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3A995DF2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40D01A7E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0B3D51A7" w14:textId="0A9538C8" w:rsidTr="008A42A0">
        <w:tc>
          <w:tcPr>
            <w:tcW w:w="400" w:type="dxa"/>
            <w:vAlign w:val="center"/>
          </w:tcPr>
          <w:p w14:paraId="6442D8B7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0DA5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53118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4679385D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33742F0A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19AFFE71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151EAC86" w14:textId="0FC0E7DB" w:rsidTr="008A42A0">
        <w:tc>
          <w:tcPr>
            <w:tcW w:w="400" w:type="dxa"/>
            <w:vAlign w:val="center"/>
          </w:tcPr>
          <w:p w14:paraId="4A721DED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2F806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1B961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62D15E61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768B75E0" w14:textId="77777777" w:rsidR="008A42A0" w:rsidRPr="00402F58" w:rsidRDefault="008A42A0" w:rsidP="008A42A0">
            <w:pPr>
              <w:widowControl/>
              <w:suppressAutoHyphens w:val="0"/>
              <w:autoSpaceDE w:val="0"/>
              <w:adjustRightInd w:val="0"/>
              <w:ind w:left="72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8AFACDE" w14:textId="5F3610DA" w:rsidTr="008A42A0">
        <w:trPr>
          <w:trHeight w:val="707"/>
        </w:trPr>
        <w:tc>
          <w:tcPr>
            <w:tcW w:w="400" w:type="dxa"/>
            <w:vAlign w:val="center"/>
          </w:tcPr>
          <w:p w14:paraId="54CD4FC5" w14:textId="77777777" w:rsidR="008A42A0" w:rsidRPr="00DC683E" w:rsidRDefault="008A42A0" w:rsidP="00FD28A2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A1028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AB555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679B5FCF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4EB7718C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09978819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154CCFC5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serwerów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3ECB843F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79F93C35" w14:textId="77777777" w:rsidR="008A42A0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60367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Liceum Ogólnokształcące im.</w:t>
            </w:r>
            <w:r w:rsidRPr="00CF755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Marii Konopnickiej w Legionowie,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</w:r>
            <w:r w:rsidRPr="00CF755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ul. Piłsudskiego 26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.</w:t>
            </w:r>
          </w:p>
          <w:p w14:paraId="36E9214F" w14:textId="77777777" w:rsidR="008A42A0" w:rsidRPr="0028657B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3681" w:type="dxa"/>
          </w:tcPr>
          <w:p w14:paraId="38316C6A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5817D6DE" w14:textId="77777777" w:rsidR="00E20BA8" w:rsidRDefault="00E20BA8" w:rsidP="00FD28A2">
      <w:pPr>
        <w:pStyle w:val="Nagwek1"/>
        <w:rPr>
          <w:rFonts w:cstheme="majorHAnsi"/>
        </w:rPr>
      </w:pPr>
    </w:p>
    <w:p w14:paraId="768779F7" w14:textId="45292FB4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3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312BF00B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65EF736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443E9D78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2259EB6C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DA49B9A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2EF25955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6EA94408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6F768C7B" w14:textId="3F93F5D5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6EA3D0C7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D557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AD0A2" w14:textId="79A96C1A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5D35E891" w14:textId="1332B20B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31F846B1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CBF7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09A61A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1AE505A6" w14:textId="3F76E125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316CE8B6" w14:textId="5F1666E0" w:rsidTr="008A42A0">
        <w:tc>
          <w:tcPr>
            <w:tcW w:w="400" w:type="dxa"/>
            <w:vAlign w:val="center"/>
          </w:tcPr>
          <w:p w14:paraId="7827FA8F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C431C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602BE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6E942B5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45503779" w14:textId="029E571B" w:rsidR="008A42A0" w:rsidRPr="00061F3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 </w:t>
            </w:r>
          </w:p>
        </w:tc>
        <w:tc>
          <w:tcPr>
            <w:tcW w:w="3681" w:type="dxa"/>
          </w:tcPr>
          <w:p w14:paraId="79759AB4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8CCCC7C" w14:textId="2FBCEAD8" w:rsidTr="008A42A0">
        <w:trPr>
          <w:trHeight w:val="580"/>
        </w:trPr>
        <w:tc>
          <w:tcPr>
            <w:tcW w:w="400" w:type="dxa"/>
            <w:vAlign w:val="center"/>
          </w:tcPr>
          <w:p w14:paraId="3A285A18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152B9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36877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52F7B5DF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04091D88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6CBEA4FF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7D8A3941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EF32EA3" w14:textId="3AC37C2F" w:rsidTr="008A42A0">
        <w:trPr>
          <w:trHeight w:val="845"/>
        </w:trPr>
        <w:tc>
          <w:tcPr>
            <w:tcW w:w="400" w:type="dxa"/>
            <w:vAlign w:val="center"/>
          </w:tcPr>
          <w:p w14:paraId="13CDA903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D9842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AF782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18A13B8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7C76395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5E834D8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6E42C68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12C62A1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74A801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12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601FC45F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3DBD5331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232D611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787FDD6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40DDD22" w14:textId="5C5EB44E" w:rsidTr="008A42A0">
        <w:trPr>
          <w:trHeight w:val="456"/>
        </w:trPr>
        <w:tc>
          <w:tcPr>
            <w:tcW w:w="400" w:type="dxa"/>
            <w:vAlign w:val="center"/>
          </w:tcPr>
          <w:p w14:paraId="7250F748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B7DB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2B95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3837EB2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2614133" w14:textId="54460B31" w:rsidTr="008A42A0">
        <w:tc>
          <w:tcPr>
            <w:tcW w:w="400" w:type="dxa"/>
            <w:vAlign w:val="center"/>
          </w:tcPr>
          <w:p w14:paraId="72E92B9A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3AB35F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02A3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1E283B9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C87049A" w14:textId="0882825F" w:rsidTr="008A42A0">
        <w:trPr>
          <w:trHeight w:val="370"/>
        </w:trPr>
        <w:tc>
          <w:tcPr>
            <w:tcW w:w="400" w:type="dxa"/>
            <w:vAlign w:val="center"/>
          </w:tcPr>
          <w:p w14:paraId="580F0F9A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66B2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87ED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11D035AE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19DC62C" w14:textId="7BA80C67" w:rsidTr="008A42A0">
        <w:tc>
          <w:tcPr>
            <w:tcW w:w="400" w:type="dxa"/>
            <w:vAlign w:val="center"/>
          </w:tcPr>
          <w:p w14:paraId="72C86381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9E4AB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53C40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7105410F" w14:textId="5A5B65DD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78F0D475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42972E3C" w14:textId="4A13953F" w:rsidTr="008A42A0">
        <w:tc>
          <w:tcPr>
            <w:tcW w:w="400" w:type="dxa"/>
            <w:vAlign w:val="center"/>
          </w:tcPr>
          <w:p w14:paraId="4CC86B36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5DFB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254FC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2372FB6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0D249F4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50FE307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6C517EC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B11A02" w14:paraId="63D0753B" w14:textId="0D78AF66" w:rsidTr="008A42A0">
        <w:tc>
          <w:tcPr>
            <w:tcW w:w="400" w:type="dxa"/>
            <w:vAlign w:val="center"/>
          </w:tcPr>
          <w:p w14:paraId="3CD5932E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7C2E5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09B4C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326886C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6F07C73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1872DFB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09FDAC8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69ED842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74F160C" w14:textId="57F339BC" w:rsidTr="008A42A0">
        <w:tc>
          <w:tcPr>
            <w:tcW w:w="400" w:type="dxa"/>
            <w:vAlign w:val="center"/>
          </w:tcPr>
          <w:p w14:paraId="4F2E4F7E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C86A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7053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28FAC74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4E22AEF" w14:textId="37BBAA70" w:rsidTr="008A42A0">
        <w:tc>
          <w:tcPr>
            <w:tcW w:w="400" w:type="dxa"/>
            <w:vAlign w:val="center"/>
          </w:tcPr>
          <w:p w14:paraId="700D9DE7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F951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66141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53BDB74E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302E0A1F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7147187B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4F8322F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358654A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E59B9EA" w14:textId="7D69FC21" w:rsidTr="008A42A0">
        <w:tc>
          <w:tcPr>
            <w:tcW w:w="400" w:type="dxa"/>
            <w:vAlign w:val="center"/>
          </w:tcPr>
          <w:p w14:paraId="239609AA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D758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2B3C8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0A07BD2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65F11FB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65FA750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4BEE8B52" w14:textId="54693F53" w:rsidTr="008A42A0">
        <w:trPr>
          <w:trHeight w:val="312"/>
        </w:trPr>
        <w:tc>
          <w:tcPr>
            <w:tcW w:w="400" w:type="dxa"/>
            <w:vAlign w:val="center"/>
          </w:tcPr>
          <w:p w14:paraId="033E4670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0F70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288B1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5A32A609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64189D9E" w14:textId="7F5FA8BF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1F639F9A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64AF378E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4F0E081F" w14:textId="30F32BB6" w:rsidTr="008A42A0">
        <w:trPr>
          <w:trHeight w:val="275"/>
        </w:trPr>
        <w:tc>
          <w:tcPr>
            <w:tcW w:w="400" w:type="dxa"/>
            <w:vAlign w:val="center"/>
          </w:tcPr>
          <w:p w14:paraId="1963A15B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1EE5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4F0A7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25, dla jednostki podległej tj.: Liceum Ogólnokształcące im. Stanisława Lema w Stanisławowie Pierwszym.</w:t>
            </w:r>
          </w:p>
          <w:p w14:paraId="0ACEDD4D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3D0C8DF1" w14:textId="13D9A2F2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25AE2E8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  <w:p w14:paraId="263B613C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7BE0B8E2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70FD9F83" w14:textId="7721B926" w:rsidTr="008A42A0">
        <w:tc>
          <w:tcPr>
            <w:tcW w:w="400" w:type="dxa"/>
            <w:vAlign w:val="center"/>
          </w:tcPr>
          <w:p w14:paraId="685A787B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D041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3A8EC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30143E3A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13A3FE6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15638C43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2708ADD3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13013612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30840FC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555E2AD2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189D98DA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63C8DB2B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82AF47B" w14:textId="2B8CDDE9" w:rsidTr="008A42A0">
        <w:tc>
          <w:tcPr>
            <w:tcW w:w="400" w:type="dxa"/>
            <w:vAlign w:val="center"/>
          </w:tcPr>
          <w:p w14:paraId="4CDD46E5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5A50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884E2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409ECAA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26D1994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51F1F12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49BCBC5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6891E2F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3FBC1E2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2EDCA50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61B359C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3888F50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792CC21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451DECA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280D954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2C244B8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0772ADF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5587FB5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5CC173E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048802B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70DDF1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0D8FBAC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5DFD12F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50CDBA8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7F792E8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66FB8D7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5B6F21E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5174E85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0D03609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559DB07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1D887C43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1813C97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4A23C93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59EC3D84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5700E3A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5629EC97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228744A" w14:textId="2166387F" w:rsidTr="008A42A0">
        <w:tc>
          <w:tcPr>
            <w:tcW w:w="400" w:type="dxa"/>
            <w:vAlign w:val="center"/>
          </w:tcPr>
          <w:p w14:paraId="02F1F8F7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8CCE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8D9F0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439DA2E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117E71A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3ADAB3F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7336C93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17D255E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7B36D37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015C485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4C4F001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0DC3B38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27CAE4F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2DBE7D9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7FE4197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6CB1B26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781556C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65B00AC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2D9979F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73E7AE4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1A15953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490A141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22B2215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26B5855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1CC8E45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61ECF55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5A8CB74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635F691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5E4EA84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0A9BD79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17A9624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582B91F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1A8B5A3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6F11C82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1837580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1E38EDA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09028CE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41E3E38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5E9C0CE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23A6E9FC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556B1EA5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09837F54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14B875C3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038A6ED1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70CA0B82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6992193B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BD11EF7" w14:textId="24DED602" w:rsidTr="008A42A0">
        <w:tc>
          <w:tcPr>
            <w:tcW w:w="400" w:type="dxa"/>
            <w:vAlign w:val="center"/>
          </w:tcPr>
          <w:p w14:paraId="3501EA50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6D81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C4903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7529D872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61617DE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7427134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1A1C66C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4E9F0EF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470F236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2ACE0D4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3DE0DF2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76DD73A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28AB502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4F2F74E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6AA5E39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79181D5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2D2AB9D9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5B287D7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3B63257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65A00B4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47DDC1F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21660CE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63099EE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0323065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71B66D46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7E8B0F7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37DC39F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16A7AEF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39EF059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21B6CBA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7CB0607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1570E2E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26BCE07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36FC832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103F8EE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715964A4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0D76E10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24A4010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42C8D69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2DDE3A2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416999F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0B44BAF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66C4DFC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29C9DDE4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40522C5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2B7B445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32F9B5C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30BFEDB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4E0F251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360F22F3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7DBC8935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44E8BAA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2F4D710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48F5397C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02AB292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7B55C415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24504574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36854C3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32CA4C2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15D82A0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20D1B27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27B8BAED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74E7F04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00FAFB3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378431D7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6578DC2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68A36BD5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606CC12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473A5818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24527EA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13C4E1F2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44C2AB7E" w14:textId="031CC4E1" w:rsidTr="008A42A0">
        <w:tc>
          <w:tcPr>
            <w:tcW w:w="400" w:type="dxa"/>
            <w:vAlign w:val="center"/>
          </w:tcPr>
          <w:p w14:paraId="709DA4D9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9FEB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E4D55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0B29AA65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587AA979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74C47D6A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310C5261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40C12B48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4DA62D0A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7B1AC833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13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4D7F3820" w14:textId="77777777" w:rsidR="008A42A0" w:rsidRPr="0039778E" w:rsidRDefault="008A42A0" w:rsidP="00096434">
            <w:pPr>
              <w:widowControl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2498F72C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1B4F1AC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01B9958D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5653A3FF" w14:textId="47AB0356" w:rsidTr="008A42A0">
        <w:tc>
          <w:tcPr>
            <w:tcW w:w="400" w:type="dxa"/>
            <w:vAlign w:val="center"/>
          </w:tcPr>
          <w:p w14:paraId="7B39D5E4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F72D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60C1B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2CBB4BD7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28593D64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0294E758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257BCF6C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19D11B69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061545F8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7929DEC2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06ABE52A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507A8983" w14:textId="0B832FD0" w:rsidTr="008A42A0">
        <w:tc>
          <w:tcPr>
            <w:tcW w:w="400" w:type="dxa"/>
            <w:vAlign w:val="center"/>
          </w:tcPr>
          <w:p w14:paraId="61C760A6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3B98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1B8ED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64A0351C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71226B47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42CDF0D7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474EEAAD" w14:textId="719D3D5F" w:rsidTr="008A42A0">
        <w:tc>
          <w:tcPr>
            <w:tcW w:w="400" w:type="dxa"/>
            <w:vAlign w:val="center"/>
          </w:tcPr>
          <w:p w14:paraId="07FA5736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06652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21802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2DAFAB64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38485A7A" w14:textId="77777777" w:rsidR="008A42A0" w:rsidRPr="00402F58" w:rsidRDefault="008A42A0" w:rsidP="008A42A0">
            <w:pPr>
              <w:widowControl/>
              <w:suppressAutoHyphens w:val="0"/>
              <w:autoSpaceDE w:val="0"/>
              <w:adjustRightInd w:val="0"/>
              <w:ind w:left="72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6FF7AD34" w14:textId="4AC3C2A0" w:rsidTr="008A42A0">
        <w:trPr>
          <w:trHeight w:val="707"/>
        </w:trPr>
        <w:tc>
          <w:tcPr>
            <w:tcW w:w="400" w:type="dxa"/>
            <w:vAlign w:val="center"/>
          </w:tcPr>
          <w:p w14:paraId="398DD666" w14:textId="77777777" w:rsidR="008A42A0" w:rsidRPr="00DC683E" w:rsidRDefault="008A42A0" w:rsidP="00FD28A2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6E1F2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6C10E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3F58FC25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53CDEAE9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7CFFFDB2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3B490C6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serwerów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4122C031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6E7166E9" w14:textId="77777777" w:rsidR="008A42A0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Liceum Ogólnokształcące im. Stanisława Lema w Stanisławowie Pierwszym,</w:t>
            </w:r>
          </w:p>
          <w:p w14:paraId="0F85EFEF" w14:textId="77777777" w:rsidR="008A42A0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ul. Jana Kazimierza 291A.</w:t>
            </w:r>
          </w:p>
          <w:p w14:paraId="0A621621" w14:textId="77777777" w:rsidR="008A42A0" w:rsidRPr="0028657B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3681" w:type="dxa"/>
          </w:tcPr>
          <w:p w14:paraId="530E58D4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556C59E2" w14:textId="77777777" w:rsidR="00FD28A2" w:rsidRDefault="00FD28A2" w:rsidP="00FD28A2">
      <w:pPr>
        <w:pStyle w:val="Nagwek1"/>
        <w:rPr>
          <w:rFonts w:cstheme="majorHAnsi"/>
        </w:rPr>
      </w:pPr>
    </w:p>
    <w:p w14:paraId="0BBC8D18" w14:textId="0570DA1E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4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5C5301D1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B7D8618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798E1F48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4B6E8910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779A815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113222D2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6A8CFC2F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7DB53B56" w14:textId="269011F6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3DB37AF4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0C15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DC677" w14:textId="3F07699A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70FB942F" w14:textId="2B836A45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2CB25F2F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FA5B2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88A3AB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6B90A4E5" w14:textId="01F9F160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1D6AF3E7" w14:textId="2712C5C7" w:rsidTr="008A42A0">
        <w:tc>
          <w:tcPr>
            <w:tcW w:w="400" w:type="dxa"/>
            <w:vAlign w:val="center"/>
          </w:tcPr>
          <w:p w14:paraId="7E70D0B2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3462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A7525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370F677E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65021EF8" w14:textId="435EAEC3" w:rsidR="008A42A0" w:rsidRPr="00061F3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</w:t>
            </w:r>
          </w:p>
        </w:tc>
        <w:tc>
          <w:tcPr>
            <w:tcW w:w="3681" w:type="dxa"/>
          </w:tcPr>
          <w:p w14:paraId="163A1C04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F8AF5C8" w14:textId="4E518C2F" w:rsidTr="008A42A0">
        <w:trPr>
          <w:trHeight w:val="580"/>
        </w:trPr>
        <w:tc>
          <w:tcPr>
            <w:tcW w:w="400" w:type="dxa"/>
            <w:vAlign w:val="center"/>
          </w:tcPr>
          <w:p w14:paraId="2B1B964C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61AFF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A9303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37AC57E5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69B4CDD2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5848E521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297BD2E6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CDAB826" w14:textId="0E5683A5" w:rsidTr="008A42A0">
        <w:trPr>
          <w:trHeight w:val="845"/>
        </w:trPr>
        <w:tc>
          <w:tcPr>
            <w:tcW w:w="400" w:type="dxa"/>
            <w:vAlign w:val="center"/>
          </w:tcPr>
          <w:p w14:paraId="1103EED9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EB19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2058A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21F6EF1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193F241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26576A6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029AD80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095E44C3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080938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14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5FA7A234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3D069A7C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41614D2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28050C5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3E77EA3" w14:textId="64B800D5" w:rsidTr="008A42A0">
        <w:trPr>
          <w:trHeight w:val="456"/>
        </w:trPr>
        <w:tc>
          <w:tcPr>
            <w:tcW w:w="400" w:type="dxa"/>
            <w:vAlign w:val="center"/>
          </w:tcPr>
          <w:p w14:paraId="7DD76CDB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812B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27B0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0204DC4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CC99D77" w14:textId="0F841F30" w:rsidTr="008A42A0">
        <w:tc>
          <w:tcPr>
            <w:tcW w:w="400" w:type="dxa"/>
            <w:vAlign w:val="center"/>
          </w:tcPr>
          <w:p w14:paraId="62F1EFAE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4D67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3FDB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5AAD242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5729F12" w14:textId="3F516B26" w:rsidTr="008A42A0">
        <w:trPr>
          <w:trHeight w:val="370"/>
        </w:trPr>
        <w:tc>
          <w:tcPr>
            <w:tcW w:w="400" w:type="dxa"/>
            <w:vAlign w:val="center"/>
          </w:tcPr>
          <w:p w14:paraId="1DAAB05B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C498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DC24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31886F5E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073A19F1" w14:textId="5A252577" w:rsidTr="008A42A0">
        <w:tc>
          <w:tcPr>
            <w:tcW w:w="400" w:type="dxa"/>
            <w:vAlign w:val="center"/>
          </w:tcPr>
          <w:p w14:paraId="194D2C77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AF8A2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4BBFD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32BC9202" w14:textId="33175A9C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5E1B2889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24D89ED" w14:textId="52EEF599" w:rsidTr="008A42A0">
        <w:tc>
          <w:tcPr>
            <w:tcW w:w="400" w:type="dxa"/>
            <w:vAlign w:val="center"/>
          </w:tcPr>
          <w:p w14:paraId="5B01E367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DD0B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BDD932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11423AC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34D6393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195EBB8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3450C2A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B11A02" w14:paraId="3484C9E0" w14:textId="194852DE" w:rsidTr="008A42A0">
        <w:tc>
          <w:tcPr>
            <w:tcW w:w="400" w:type="dxa"/>
            <w:vAlign w:val="center"/>
          </w:tcPr>
          <w:p w14:paraId="53B13F69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DA71B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959C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4D057757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65C014D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14ECDDA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5DFFAC6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069FCC18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F416499" w14:textId="3B656619" w:rsidTr="008A42A0">
        <w:tc>
          <w:tcPr>
            <w:tcW w:w="400" w:type="dxa"/>
            <w:vAlign w:val="center"/>
          </w:tcPr>
          <w:p w14:paraId="65415889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E688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C8D9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3C0A9B7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360607A" w14:textId="7DFAB131" w:rsidTr="008A42A0">
        <w:tc>
          <w:tcPr>
            <w:tcW w:w="400" w:type="dxa"/>
            <w:vAlign w:val="center"/>
          </w:tcPr>
          <w:p w14:paraId="3ABD3400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0A59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5C5CA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0B5C511C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6FA0672D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77A3188A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46F1554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156C8EE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C70DA26" w14:textId="00B2EF31" w:rsidTr="008A42A0">
        <w:tc>
          <w:tcPr>
            <w:tcW w:w="400" w:type="dxa"/>
            <w:vAlign w:val="center"/>
          </w:tcPr>
          <w:p w14:paraId="1361F533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866F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1F4F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42001B5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1925065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6B8ED1E9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4B684895" w14:textId="6117D0CE" w:rsidTr="008A42A0">
        <w:trPr>
          <w:trHeight w:val="312"/>
        </w:trPr>
        <w:tc>
          <w:tcPr>
            <w:tcW w:w="400" w:type="dxa"/>
            <w:vAlign w:val="center"/>
          </w:tcPr>
          <w:p w14:paraId="506DB387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D261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A6D30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723B8C72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7187F296" w14:textId="21FBDAAC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07726A65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69B24946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2C337651" w14:textId="77B1E57B" w:rsidTr="008A42A0">
        <w:trPr>
          <w:trHeight w:val="275"/>
        </w:trPr>
        <w:tc>
          <w:tcPr>
            <w:tcW w:w="400" w:type="dxa"/>
            <w:vAlign w:val="center"/>
          </w:tcPr>
          <w:p w14:paraId="7AB55631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87C6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6257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25, dla jednostki podległej tj.: </w:t>
            </w:r>
            <w:r w:rsidRPr="00E70F9B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Powiatowy Zespół Szkół i Placówek Specjalnych w Legionowie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.</w:t>
            </w:r>
          </w:p>
          <w:p w14:paraId="6C3179EC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411F362A" w14:textId="5600B211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656DC498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  <w:p w14:paraId="3F1BE52B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7EBDA4D4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6B762E8A" w14:textId="4C6950AD" w:rsidTr="008A42A0">
        <w:tc>
          <w:tcPr>
            <w:tcW w:w="400" w:type="dxa"/>
            <w:vAlign w:val="center"/>
          </w:tcPr>
          <w:p w14:paraId="4D4ED725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0787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B2946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27AB68C7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75DF67FE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16A562FA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61D2D34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70004F6A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56F382AD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56E919B6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478C466A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7F48D9D5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7D480A6" w14:textId="28D9AA2E" w:rsidTr="008A42A0">
        <w:tc>
          <w:tcPr>
            <w:tcW w:w="400" w:type="dxa"/>
            <w:vAlign w:val="center"/>
          </w:tcPr>
          <w:p w14:paraId="2FE462C3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DABC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3E270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0632A0C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5F4FC89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12CE325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0B6D773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0183436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23BCEE9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221A684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6A1F6B6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5269584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2E6C80F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139BA60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553BF88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78BB666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48538EA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48954B0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226B3C2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06EEA4D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0C379B3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4C493F4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310E560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0E06F0F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3B57ADF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2DBAB6D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6F04966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1E0B519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334551F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05672B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62057016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05A9DCF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608E31C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4A17FDBA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156D940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41626C78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613BF9E6" w14:textId="77E8158D" w:rsidTr="008A42A0">
        <w:tc>
          <w:tcPr>
            <w:tcW w:w="400" w:type="dxa"/>
            <w:vAlign w:val="center"/>
          </w:tcPr>
          <w:p w14:paraId="1E582B4F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248B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C9E93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76CC3E2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147A16D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2ACB35D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50DE072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70C5088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51E621E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04B0622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7DB16E7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1AE6D8D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251895D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3B38BFE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0B27E61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14B348B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3CF9631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465AE4D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280AA9A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3C1B74C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045C2C4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5F1C1AF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5442D71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234235A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3E11B05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47A6136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4943398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3303959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2B8F752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398D960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07C1945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2864828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32EF71D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26EF434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43F51CD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2D611FD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020FD8A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34F7F63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27AE14A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5C5BCFCB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493F7942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231BC301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7B14B1A9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63F0985A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2011AD8F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1D8FB9E3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60FE0D9E" w14:textId="2DDAF017" w:rsidTr="008A42A0">
        <w:tc>
          <w:tcPr>
            <w:tcW w:w="400" w:type="dxa"/>
            <w:vAlign w:val="center"/>
          </w:tcPr>
          <w:p w14:paraId="54EEDA2C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34C03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F1650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31C7B91B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5615039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7F36CBC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7435A0E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4869F27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23879C8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248C534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36630CF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10F5B24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3CC5375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74E9E85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4C84221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041D5C6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756F6350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4D41EA3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74C377C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09D6FCC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17AC8FA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520FAAF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3E1ED9D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4098D11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419A6F71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5CB2273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3996D7F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6AE83C6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6A6135A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2E54D8A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08078DD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24D8C2B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2AB322B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354711A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027D31B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17E86770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49D4EB2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084D781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1F04735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08CA269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4E37B2C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49D2EF3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3C2FBFD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0EDE5633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029D888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708B0D5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218A9C5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5D9CA42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5D51366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0FA08135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1B8990CB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07847A9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00609BB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1542D503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3FF28E8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5752F9B0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2541B1C7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644DD4C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18E93DC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46F2A59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65C7B6E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39C15B7E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49DFCFD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2A35F1A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72847F7D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601BC6D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24A8C7DB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7A07DF8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1B17C02C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7934286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433965CB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2DC8936" w14:textId="0C02E282" w:rsidTr="008A42A0">
        <w:tc>
          <w:tcPr>
            <w:tcW w:w="400" w:type="dxa"/>
            <w:vAlign w:val="center"/>
          </w:tcPr>
          <w:p w14:paraId="0D5D5452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8932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2E077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355A1B22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5CCFC263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29614468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138A079A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31524CCD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3D59349B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2243F9E0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15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24D5B881" w14:textId="77777777" w:rsidR="008A42A0" w:rsidRPr="0039778E" w:rsidRDefault="008A42A0" w:rsidP="00096434">
            <w:pPr>
              <w:widowControl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3613F432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368BF90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65B84CD2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746698F0" w14:textId="6A680BF3" w:rsidTr="008A42A0">
        <w:tc>
          <w:tcPr>
            <w:tcW w:w="400" w:type="dxa"/>
            <w:vAlign w:val="center"/>
          </w:tcPr>
          <w:p w14:paraId="51889B08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678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FCBC2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63B889AC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398679AB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76F65FBF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64C41F4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52F1524B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0EEEDD1E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7CA58184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349F4630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463C2758" w14:textId="5D548244" w:rsidTr="008A42A0">
        <w:tc>
          <w:tcPr>
            <w:tcW w:w="400" w:type="dxa"/>
            <w:vAlign w:val="center"/>
          </w:tcPr>
          <w:p w14:paraId="1F063649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D552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98434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2371851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550BF17D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0E165AF3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4ED86FE4" w14:textId="0AABD381" w:rsidTr="008A42A0">
        <w:tc>
          <w:tcPr>
            <w:tcW w:w="400" w:type="dxa"/>
            <w:vAlign w:val="center"/>
          </w:tcPr>
          <w:p w14:paraId="0CBE3A22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8D1B0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134A3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53ED3A0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7CDDAA51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9CC25E9" w14:textId="5EDBD6F1" w:rsidTr="008A42A0">
        <w:trPr>
          <w:trHeight w:val="707"/>
        </w:trPr>
        <w:tc>
          <w:tcPr>
            <w:tcW w:w="400" w:type="dxa"/>
            <w:vAlign w:val="center"/>
          </w:tcPr>
          <w:p w14:paraId="60496AFF" w14:textId="77777777" w:rsidR="008A42A0" w:rsidRPr="00DC683E" w:rsidRDefault="008A42A0" w:rsidP="00FD28A2">
            <w:pPr>
              <w:pStyle w:val="Akapitzlist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AAB6C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F58EC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1CF35E55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3F769B73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443669F0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768AE9E3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4A3B912A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serwerów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6A3CE115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3C93C0E4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Powiatowy Zespół Szkół i Placówek Specjalnych w Legionowie,</w:t>
            </w:r>
          </w:p>
          <w:p w14:paraId="0B5BB1A4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ul. Jagiellońska 69.</w:t>
            </w:r>
          </w:p>
          <w:p w14:paraId="57BA86A4" w14:textId="77777777" w:rsidR="008A42A0" w:rsidRPr="0028657B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3681" w:type="dxa"/>
          </w:tcPr>
          <w:p w14:paraId="32D1BC96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58D7E7C0" w14:textId="77777777" w:rsidR="00FD28A2" w:rsidRDefault="00FD28A2" w:rsidP="00FD28A2">
      <w:pPr>
        <w:pStyle w:val="Nagwek1"/>
        <w:rPr>
          <w:rFonts w:cstheme="majorHAnsi"/>
        </w:rPr>
      </w:pPr>
    </w:p>
    <w:p w14:paraId="17D71771" w14:textId="2B1044CF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5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29D485B7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1AAFB94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07823915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2937036B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91A81F7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68F8BB51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3E8AF66A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186041FF" w14:textId="57271F9B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741C127A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DC79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46E14" w14:textId="0229B830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7F78FB0D" w14:textId="462FB6E7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3FD09460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D8FE5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A1424B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2F889A41" w14:textId="26D63CC3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04A403A3" w14:textId="26927D64" w:rsidTr="008A42A0">
        <w:tc>
          <w:tcPr>
            <w:tcW w:w="400" w:type="dxa"/>
            <w:vAlign w:val="center"/>
          </w:tcPr>
          <w:p w14:paraId="5F4430B0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CB05F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D6FD9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4EE9386F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4E509654" w14:textId="5C2F8684" w:rsidR="008A42A0" w:rsidRPr="00061F3F" w:rsidRDefault="008A42A0" w:rsidP="00CA6359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 </w:t>
            </w:r>
          </w:p>
        </w:tc>
        <w:tc>
          <w:tcPr>
            <w:tcW w:w="3681" w:type="dxa"/>
          </w:tcPr>
          <w:p w14:paraId="5CE12DA2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7D4A61B" w14:textId="45A0848E" w:rsidTr="008A42A0">
        <w:trPr>
          <w:trHeight w:val="580"/>
        </w:trPr>
        <w:tc>
          <w:tcPr>
            <w:tcW w:w="400" w:type="dxa"/>
            <w:vAlign w:val="center"/>
          </w:tcPr>
          <w:p w14:paraId="232C4601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865A4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41F4F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3A5F70C9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7A76ACAD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35CB6B00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3A0A1A39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2513734" w14:textId="309CBFFE" w:rsidTr="008A42A0">
        <w:trPr>
          <w:trHeight w:val="845"/>
        </w:trPr>
        <w:tc>
          <w:tcPr>
            <w:tcW w:w="400" w:type="dxa"/>
            <w:vAlign w:val="center"/>
          </w:tcPr>
          <w:p w14:paraId="13F5421D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6000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7D1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20AB64F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6A4DA183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3F39FE8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2EE53B2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2B1B5263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234662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16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3F408764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2996E644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1D0C778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087E517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6CE3EC6" w14:textId="7107DBB4" w:rsidTr="008A42A0">
        <w:trPr>
          <w:trHeight w:val="456"/>
        </w:trPr>
        <w:tc>
          <w:tcPr>
            <w:tcW w:w="400" w:type="dxa"/>
            <w:vAlign w:val="center"/>
          </w:tcPr>
          <w:p w14:paraId="00BF873B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3A4E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9DA7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55847F4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722CF304" w14:textId="57149100" w:rsidTr="008A42A0">
        <w:tc>
          <w:tcPr>
            <w:tcW w:w="400" w:type="dxa"/>
            <w:vAlign w:val="center"/>
          </w:tcPr>
          <w:p w14:paraId="714B1954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79ED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519D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4B0B99A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5FBDF73" w14:textId="17123752" w:rsidTr="008A42A0">
        <w:trPr>
          <w:trHeight w:val="370"/>
        </w:trPr>
        <w:tc>
          <w:tcPr>
            <w:tcW w:w="400" w:type="dxa"/>
            <w:vAlign w:val="center"/>
          </w:tcPr>
          <w:p w14:paraId="4173DD35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A24B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FD1A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30E0F93D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A3F3061" w14:textId="41C678B2" w:rsidTr="008A42A0">
        <w:tc>
          <w:tcPr>
            <w:tcW w:w="400" w:type="dxa"/>
            <w:vAlign w:val="center"/>
          </w:tcPr>
          <w:p w14:paraId="2AB7ED16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0F223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03473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350920E1" w14:textId="3EFE11AF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76110ED7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CB785D1" w14:textId="07734791" w:rsidTr="008A42A0">
        <w:tc>
          <w:tcPr>
            <w:tcW w:w="400" w:type="dxa"/>
            <w:vAlign w:val="center"/>
          </w:tcPr>
          <w:p w14:paraId="252FCE82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121FD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5BD03E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0D50DEA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72795C9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34E1FD1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6C8D4A1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B11A02" w14:paraId="44FD4755" w14:textId="0360019E" w:rsidTr="008A42A0">
        <w:tc>
          <w:tcPr>
            <w:tcW w:w="400" w:type="dxa"/>
            <w:vAlign w:val="center"/>
          </w:tcPr>
          <w:p w14:paraId="079585AF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64D7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76FC1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5397138E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65D6239F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6321805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1744C9C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152AB2C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BD2B46F" w14:textId="22199F30" w:rsidTr="008A42A0">
        <w:tc>
          <w:tcPr>
            <w:tcW w:w="400" w:type="dxa"/>
            <w:vAlign w:val="center"/>
          </w:tcPr>
          <w:p w14:paraId="43A66DA2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8ACF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FE2F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4BFCC9E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29395C64" w14:textId="3BDB92F7" w:rsidTr="008A42A0">
        <w:tc>
          <w:tcPr>
            <w:tcW w:w="400" w:type="dxa"/>
            <w:vAlign w:val="center"/>
          </w:tcPr>
          <w:p w14:paraId="3D60E196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B1A79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36BC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317A6046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3ECC3300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3ACD4B1C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70C74F4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71A1EFF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041C4EF1" w14:textId="6C7F8F39" w:rsidTr="008A42A0">
        <w:tc>
          <w:tcPr>
            <w:tcW w:w="400" w:type="dxa"/>
            <w:vAlign w:val="center"/>
          </w:tcPr>
          <w:p w14:paraId="189A3D13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5C61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D1F11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020DD0B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670D4BA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74A67C68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249CE4D1" w14:textId="31FFA7FB" w:rsidTr="008A42A0">
        <w:trPr>
          <w:trHeight w:val="312"/>
        </w:trPr>
        <w:tc>
          <w:tcPr>
            <w:tcW w:w="400" w:type="dxa"/>
            <w:vAlign w:val="center"/>
          </w:tcPr>
          <w:p w14:paraId="4D0D350A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B89109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0B5EC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05700CA8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36A24E6A" w14:textId="33F9389F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0BA719FE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37DC07F3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38BD9AA0" w14:textId="0F29BEDC" w:rsidTr="008A42A0">
        <w:trPr>
          <w:trHeight w:val="275"/>
        </w:trPr>
        <w:tc>
          <w:tcPr>
            <w:tcW w:w="400" w:type="dxa"/>
            <w:vAlign w:val="center"/>
          </w:tcPr>
          <w:p w14:paraId="3202DA9A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9140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19CF1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25, dla jednostki podległej tj.: Powiatowe Centrum Pomocy Rodzinie w Legionowie.</w:t>
            </w:r>
          </w:p>
          <w:p w14:paraId="42BDF5DB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0C8DB2B2" w14:textId="7AFE01A0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330D0BDD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  <w:p w14:paraId="168CF5C7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4F8BBFA2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0CD40A67" w14:textId="3F438F28" w:rsidTr="008A42A0">
        <w:tc>
          <w:tcPr>
            <w:tcW w:w="400" w:type="dxa"/>
            <w:vAlign w:val="center"/>
          </w:tcPr>
          <w:p w14:paraId="5CE1C2F7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16B9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8CB2E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43E78950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248BA79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1CA92A6B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20CD0731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74999EBE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446BC4DA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756BB356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3FCBE9C5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1DD7BB30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4C4A664" w14:textId="7834E91D" w:rsidTr="008A42A0">
        <w:tc>
          <w:tcPr>
            <w:tcW w:w="400" w:type="dxa"/>
            <w:vAlign w:val="center"/>
          </w:tcPr>
          <w:p w14:paraId="3D9FD11C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5E1C9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3A1DA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7A750D1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778551C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50A002E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259C6B9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7CD8CD4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24492BC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2621A10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732A54D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3A04AB4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602B4BB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7804503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5885682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10F97FD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4EAAA64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03BB15E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3B449D7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5259571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486FC38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02AE1E7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6CD47D9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2EE233E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36EE7BB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760DD26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0B4EBED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66FB57A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535F7C6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1135A07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5158DB07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58D77C6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5DCD361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24A1F28B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73E2899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20E00515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E65B927" w14:textId="4D2FC0BC" w:rsidTr="008A42A0">
        <w:tc>
          <w:tcPr>
            <w:tcW w:w="400" w:type="dxa"/>
            <w:vAlign w:val="center"/>
          </w:tcPr>
          <w:p w14:paraId="17302A04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88D35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DF51D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3B10F84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1510C19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3EDF7E8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1F0584C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31C4165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4A9AFDF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370D190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0C864C3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172744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588496D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719BBF4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7F06B6D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3FA1A6E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378DDB4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5822962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41E6273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357B177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4E3EEED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5F5D8F1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2346344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57513F7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62FDB69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3A52955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0D375C2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1FD73D8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1F612DF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6E2CBA6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44F8470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03C8CAC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49171C5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16A7015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1FEBF26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39BF13F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726CB2B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4F109F6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4BBFD73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19AFED37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0D2C0C1C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6DD93954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41793D55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6332BC6B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2C734D35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3C01B86D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494B6584" w14:textId="290CF60E" w:rsidTr="008A42A0">
        <w:tc>
          <w:tcPr>
            <w:tcW w:w="400" w:type="dxa"/>
            <w:vAlign w:val="center"/>
          </w:tcPr>
          <w:p w14:paraId="7F7CF145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0D7A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F128B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2A971A5E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01DB40A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534BD22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1EC9342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27E37A5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5CD8325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6D10274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1FC0537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304EF9B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60CF84A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1420CEF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49B09A7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1722C50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2BEDC323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5B63D98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209CD24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3B3BDD8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02ADBDC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5E55AD2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17E02CF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0E2A36B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048186F6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7823509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7DD7F77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613E64A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31A755D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7B94314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7F326DE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4CAEB79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65C60E1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7A18952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1C1FB7F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07E23A42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0CE1A52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478AC02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30FBA92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41964F4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3E6D5E5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04CA1FB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59300BC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23405F4F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77950BE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2BF66B3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277C162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5E6A31E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2B09480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1E1E127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02B6F663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4016EC5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4A74835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72DEAB7D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6365DE4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560D645E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5AD05FC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06F7829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605A2CF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7E7B72C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60EEB92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4141A8AB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0EF07500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39C5426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5F91A5F0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7197C25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6606D7B2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2F8DB71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6AB57E4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4FBAB8A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7148435C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98F6FA9" w14:textId="7C4D1D2D" w:rsidTr="008A42A0">
        <w:tc>
          <w:tcPr>
            <w:tcW w:w="400" w:type="dxa"/>
            <w:vAlign w:val="center"/>
          </w:tcPr>
          <w:p w14:paraId="6C825A48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E7A7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DCA7B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508D8595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604A881C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265471FD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10A5CC42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4399AF2E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79E2622E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7CDD832E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17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58FE814F" w14:textId="77777777" w:rsidR="008A42A0" w:rsidRPr="0039778E" w:rsidRDefault="008A42A0" w:rsidP="00096434">
            <w:pPr>
              <w:widowControl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36B38872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2086419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356531D2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59367A21" w14:textId="0635237A" w:rsidTr="008A42A0">
        <w:tc>
          <w:tcPr>
            <w:tcW w:w="400" w:type="dxa"/>
            <w:vAlign w:val="center"/>
          </w:tcPr>
          <w:p w14:paraId="6EBB8181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42D4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99033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358DD017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1C74DAD9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49FC7E2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7680E819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4A54F4ED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38450D07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4C1192B8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3F9EBF29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5D385670" w14:textId="48185871" w:rsidTr="008A42A0">
        <w:tc>
          <w:tcPr>
            <w:tcW w:w="400" w:type="dxa"/>
            <w:vAlign w:val="center"/>
          </w:tcPr>
          <w:p w14:paraId="19F8234D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EF63F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9AE59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25D24F8B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10425EB7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6905CB01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773C243C" w14:textId="1E49CB0B" w:rsidTr="008A42A0">
        <w:tc>
          <w:tcPr>
            <w:tcW w:w="400" w:type="dxa"/>
            <w:vAlign w:val="center"/>
          </w:tcPr>
          <w:p w14:paraId="5558FD39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75B2F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71EDFF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42C413E6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0FFF2B22" w14:textId="77777777" w:rsidR="008A42A0" w:rsidRPr="00402F58" w:rsidRDefault="008A42A0" w:rsidP="008A42A0">
            <w:pPr>
              <w:widowControl/>
              <w:suppressAutoHyphens w:val="0"/>
              <w:autoSpaceDE w:val="0"/>
              <w:adjustRightInd w:val="0"/>
              <w:ind w:left="72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3B2489B" w14:textId="4B266B6D" w:rsidTr="008A42A0">
        <w:trPr>
          <w:trHeight w:val="707"/>
        </w:trPr>
        <w:tc>
          <w:tcPr>
            <w:tcW w:w="400" w:type="dxa"/>
            <w:vAlign w:val="center"/>
          </w:tcPr>
          <w:p w14:paraId="59470F27" w14:textId="77777777" w:rsidR="008A42A0" w:rsidRPr="00DC683E" w:rsidRDefault="008A42A0" w:rsidP="00FD28A2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1D20AA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AD6E5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619317C9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630458F4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6DFBF12C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75600CAF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serwerów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00D37E67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3487AD9F" w14:textId="77777777" w:rsidR="008A42A0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Powiatowe Centrum Pomocy Rodzinie w Legionowie,</w:t>
            </w:r>
          </w:p>
          <w:p w14:paraId="541C73DE" w14:textId="77777777" w:rsidR="008A42A0" w:rsidRPr="007D6A97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ul. Wł. Sikorskiego 11.</w:t>
            </w:r>
          </w:p>
          <w:p w14:paraId="579C5694" w14:textId="77777777" w:rsidR="008A42A0" w:rsidRPr="0028657B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3681" w:type="dxa"/>
          </w:tcPr>
          <w:p w14:paraId="1BF417A8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70262D96" w14:textId="77777777" w:rsidR="00FD28A2" w:rsidRDefault="00FD28A2" w:rsidP="00FD28A2">
      <w:pPr>
        <w:pStyle w:val="Nagwek1"/>
        <w:rPr>
          <w:rFonts w:cstheme="majorHAnsi"/>
        </w:rPr>
      </w:pPr>
    </w:p>
    <w:p w14:paraId="099817D0" w14:textId="0BA1021B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6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10E22601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AD62E34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75B737BC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144426F0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ED8ADD5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6991AA6E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15968B06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7CE754E3" w14:textId="50E40317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4B6023BF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8239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76DAF" w14:textId="31A884B4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3FC46DD9" w14:textId="7317B4BA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51B08A77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CD6C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7E761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6F7D41D2" w14:textId="7916FF90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0F300D01" w14:textId="3353180A" w:rsidTr="008A42A0">
        <w:tc>
          <w:tcPr>
            <w:tcW w:w="400" w:type="dxa"/>
            <w:vAlign w:val="center"/>
          </w:tcPr>
          <w:p w14:paraId="6DB6F02D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8E01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29A202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5538DD6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01936901" w14:textId="5FE673AE" w:rsidR="008A42A0" w:rsidRPr="00061F3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 </w:t>
            </w:r>
          </w:p>
        </w:tc>
        <w:tc>
          <w:tcPr>
            <w:tcW w:w="3681" w:type="dxa"/>
          </w:tcPr>
          <w:p w14:paraId="15CE1020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397CB0B" w14:textId="1D4D62F6" w:rsidTr="008A42A0">
        <w:trPr>
          <w:trHeight w:val="580"/>
        </w:trPr>
        <w:tc>
          <w:tcPr>
            <w:tcW w:w="400" w:type="dxa"/>
            <w:vAlign w:val="center"/>
          </w:tcPr>
          <w:p w14:paraId="416F9756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D9784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AA03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4861EC3F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6FB10D8B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76617378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3CDA27D9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5B72764" w14:textId="18377751" w:rsidTr="008A42A0">
        <w:trPr>
          <w:trHeight w:val="845"/>
        </w:trPr>
        <w:tc>
          <w:tcPr>
            <w:tcW w:w="400" w:type="dxa"/>
            <w:vAlign w:val="center"/>
          </w:tcPr>
          <w:p w14:paraId="41550FA1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457AE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8849C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6A83461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492592D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417E0BF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1B9D7A0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035FA8C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7DA974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18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67EA9FD0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2F01D5AA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746EB23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22E91CD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074D85CB" w14:textId="640449B5" w:rsidTr="008A42A0">
        <w:trPr>
          <w:trHeight w:val="456"/>
        </w:trPr>
        <w:tc>
          <w:tcPr>
            <w:tcW w:w="400" w:type="dxa"/>
            <w:vAlign w:val="center"/>
          </w:tcPr>
          <w:p w14:paraId="6E6F11A6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503D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136B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138C8A4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BC54C3C" w14:textId="11A1CAB8" w:rsidTr="008A42A0">
        <w:tc>
          <w:tcPr>
            <w:tcW w:w="400" w:type="dxa"/>
            <w:vAlign w:val="center"/>
          </w:tcPr>
          <w:p w14:paraId="441278EA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B57D6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B9F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06EAB12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60AF543C" w14:textId="749B5433" w:rsidTr="008A42A0">
        <w:trPr>
          <w:trHeight w:val="370"/>
        </w:trPr>
        <w:tc>
          <w:tcPr>
            <w:tcW w:w="400" w:type="dxa"/>
            <w:vAlign w:val="center"/>
          </w:tcPr>
          <w:p w14:paraId="1B0A730A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C06E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25FB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05FA0E5C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7591A89" w14:textId="65058D33" w:rsidTr="008A42A0">
        <w:tc>
          <w:tcPr>
            <w:tcW w:w="400" w:type="dxa"/>
            <w:vAlign w:val="center"/>
          </w:tcPr>
          <w:p w14:paraId="413F70B1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D3098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21221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661E66C2" w14:textId="6AAC6536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2106DD0F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5F1015B" w14:textId="1F5B41C6" w:rsidTr="008A42A0">
        <w:tc>
          <w:tcPr>
            <w:tcW w:w="400" w:type="dxa"/>
            <w:vAlign w:val="center"/>
          </w:tcPr>
          <w:p w14:paraId="705BCF7C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33C07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6B1E7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497BE25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30A7F9A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37215CC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0AF6FAB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B11A02" w14:paraId="1715930D" w14:textId="3FFBD66E" w:rsidTr="008A42A0">
        <w:tc>
          <w:tcPr>
            <w:tcW w:w="400" w:type="dxa"/>
            <w:vAlign w:val="center"/>
          </w:tcPr>
          <w:p w14:paraId="59CDC956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B1DACF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2406A0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711EF047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4AF4D0E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2CFFD4C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6D920D4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3B5DFF0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57E460FD" w14:textId="200E34F8" w:rsidTr="008A42A0">
        <w:tc>
          <w:tcPr>
            <w:tcW w:w="400" w:type="dxa"/>
            <w:vAlign w:val="center"/>
          </w:tcPr>
          <w:p w14:paraId="31B71D3C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9538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6158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5C12DE1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630B3882" w14:textId="5ADFFE70" w:rsidTr="008A42A0">
        <w:tc>
          <w:tcPr>
            <w:tcW w:w="400" w:type="dxa"/>
            <w:vAlign w:val="center"/>
          </w:tcPr>
          <w:p w14:paraId="6F69A34C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A8F3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46348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6EA18D22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46B0323C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7083FC63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127664F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5E30EAD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7B57E17" w14:textId="15AE70B5" w:rsidTr="008A42A0">
        <w:tc>
          <w:tcPr>
            <w:tcW w:w="400" w:type="dxa"/>
            <w:vAlign w:val="center"/>
          </w:tcPr>
          <w:p w14:paraId="4083AD97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755F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8E175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000E165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377C542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60269C7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C20A5B6" w14:textId="444DF486" w:rsidTr="008A42A0">
        <w:trPr>
          <w:trHeight w:val="312"/>
        </w:trPr>
        <w:tc>
          <w:tcPr>
            <w:tcW w:w="400" w:type="dxa"/>
            <w:vAlign w:val="center"/>
          </w:tcPr>
          <w:p w14:paraId="48B30DA0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E81B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384CD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35EA8A35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1C4F603" w14:textId="72B3AAD8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7C1E93FF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7DAA8A59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7970BDCC" w14:textId="128A7816" w:rsidTr="008A42A0">
        <w:trPr>
          <w:trHeight w:val="275"/>
        </w:trPr>
        <w:tc>
          <w:tcPr>
            <w:tcW w:w="400" w:type="dxa"/>
            <w:vAlign w:val="center"/>
          </w:tcPr>
          <w:p w14:paraId="4B81FC47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7FC5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A6E09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25, dla jednostki podległej tj.: Dom Pomocy Społecznej „Kombatant” w Legionowie.</w:t>
            </w:r>
          </w:p>
          <w:p w14:paraId="549F806C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060E87E1" w14:textId="71AE25B0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767F71A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  <w:p w14:paraId="1237958B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652DB24A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4D0A02DB" w14:textId="251DB9F8" w:rsidTr="008A42A0">
        <w:tc>
          <w:tcPr>
            <w:tcW w:w="400" w:type="dxa"/>
            <w:vAlign w:val="center"/>
          </w:tcPr>
          <w:p w14:paraId="752E462C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70AF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D28E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3F97316F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2650516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724FD3B3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7B7980D2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7F4FEFCC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38AF5A86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3A30926F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746E784C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007426F4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77B6A32C" w14:textId="0307198A" w:rsidTr="008A42A0">
        <w:tc>
          <w:tcPr>
            <w:tcW w:w="400" w:type="dxa"/>
            <w:vAlign w:val="center"/>
          </w:tcPr>
          <w:p w14:paraId="141C6028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194C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5839E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5E26F86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18143D2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5B7A70F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034D446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4645B02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7A83C3B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2BF8953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7A80D59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3B8FCD3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16BF8CA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4D845AF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69A3275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332A5FB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7BA616F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2DCCD44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25F7B4A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2AD9575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6EF93A3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6A3B28F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7AA0906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7CCFDFF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4DCFAA9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32D16FE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27BEB81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5AA9865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3493FA6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2BFABEE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4D7A6A33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6C490EE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49CD8EB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6DE97B77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313274C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426B6DC5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654A4B1F" w14:textId="2E5EEB1B" w:rsidTr="008A42A0">
        <w:tc>
          <w:tcPr>
            <w:tcW w:w="400" w:type="dxa"/>
            <w:vAlign w:val="center"/>
          </w:tcPr>
          <w:p w14:paraId="349EC79F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CE35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9A258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0325F6D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627B6D0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34124DA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3D39112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5153BBB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14553E5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25444CF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4848972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23DAEE8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20FDC8E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4311E6B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20CBEFC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4ABAE9E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7FAC34B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0C6FE6C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3BF4B85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36515C0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6A43E0F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49194F1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6AFB575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4753148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59474A3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1EF6412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682D1DB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25DB204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6271E8E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46FFFC9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6589380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5C37D10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645A6A2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7BA85DD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0525205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7C560FE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0CAD058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64B917F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2BD9C42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5C4739C7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33805BD0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5E4F1034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1A2D8C56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606D72DE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61DC8E41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0A6E2F72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05C50C9" w14:textId="401EEA93" w:rsidTr="008A42A0">
        <w:tc>
          <w:tcPr>
            <w:tcW w:w="400" w:type="dxa"/>
            <w:vAlign w:val="center"/>
          </w:tcPr>
          <w:p w14:paraId="6E30D999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8ADA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ACF3C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337D1C65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61B7223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49A945F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7DED08D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0978F53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006472B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289266C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137D708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4E53C96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7F62821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0126322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315EF52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22F0DEF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0DA5CB36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2C7197E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1CDDE48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0795028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7A8F7B7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6D80EBD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05E5A58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560AF11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7CD01E80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572F0D3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431A9C1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6EE2350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771858B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7C10D10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2C2FE45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4456CB1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50BB39F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39AC243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1BF6C14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646286F4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32E032A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5E032B3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3A9DF04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581824C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314763E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1AD0293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3ECA522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72BEE2A8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200A393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434212A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58D26D6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1BBCE9D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396448A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5745180C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10B8603A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0C5038B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7C9C54F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14746013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4F96725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59AE8C90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1853594A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509531B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06A11E6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6E186F5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3A737A1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7B1F0A48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70DA751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07CC27F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3E25F264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50D0C0F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7388A1DE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5BB6BA6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0C1B06AD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03DBBFD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7D19F226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CF4004A" w14:textId="676B9975" w:rsidTr="008A42A0">
        <w:tc>
          <w:tcPr>
            <w:tcW w:w="400" w:type="dxa"/>
            <w:vAlign w:val="center"/>
          </w:tcPr>
          <w:p w14:paraId="1093FE26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9A41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8C73E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15B07AE8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2E67C09E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5D5538ED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2975B989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245B83A7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65D67110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6EBC5305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19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49C9C959" w14:textId="77777777" w:rsidR="008A42A0" w:rsidRPr="0039778E" w:rsidRDefault="008A42A0" w:rsidP="00096434">
            <w:pPr>
              <w:widowControl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5D3E2FC6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35BBB3F8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25EB0EDF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3C2899D8" w14:textId="45A65408" w:rsidTr="008A42A0">
        <w:tc>
          <w:tcPr>
            <w:tcW w:w="400" w:type="dxa"/>
            <w:vAlign w:val="center"/>
          </w:tcPr>
          <w:p w14:paraId="37BC16DC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5D90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4AD79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641FEE6B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380A7B8D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0532B3A8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0522E8EF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274ED571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165F27DF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5B8944FE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18F29AA3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65B44046" w14:textId="2E232FFD" w:rsidTr="008A42A0">
        <w:tc>
          <w:tcPr>
            <w:tcW w:w="400" w:type="dxa"/>
            <w:vAlign w:val="center"/>
          </w:tcPr>
          <w:p w14:paraId="7CA2B793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986E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81E9C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256B1B58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1904BC30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16F4CF69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7C08A974" w14:textId="48C5A218" w:rsidTr="008A42A0">
        <w:tc>
          <w:tcPr>
            <w:tcW w:w="400" w:type="dxa"/>
            <w:vAlign w:val="center"/>
          </w:tcPr>
          <w:p w14:paraId="4F12982B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48230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339BE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792ADA61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60E86056" w14:textId="77777777" w:rsidR="008A42A0" w:rsidRPr="00402F58" w:rsidRDefault="008A42A0" w:rsidP="008A42A0">
            <w:pPr>
              <w:widowControl/>
              <w:suppressAutoHyphens w:val="0"/>
              <w:autoSpaceDE w:val="0"/>
              <w:adjustRightInd w:val="0"/>
              <w:ind w:left="72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691C8CD" w14:textId="4DC4B97A" w:rsidTr="008A42A0">
        <w:trPr>
          <w:trHeight w:val="707"/>
        </w:trPr>
        <w:tc>
          <w:tcPr>
            <w:tcW w:w="400" w:type="dxa"/>
            <w:vAlign w:val="center"/>
          </w:tcPr>
          <w:p w14:paraId="7359CED5" w14:textId="77777777" w:rsidR="008A42A0" w:rsidRPr="00DC683E" w:rsidRDefault="008A42A0" w:rsidP="00FD28A2">
            <w:pPr>
              <w:pStyle w:val="Akapitzlist"/>
              <w:numPr>
                <w:ilvl w:val="0"/>
                <w:numId w:val="38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0BFC8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A45FB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604B7E5B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4B3B5089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7569298F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5E6C3EFF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serwerów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79B993C6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3C68D423" w14:textId="77777777" w:rsidR="008A42A0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Dom Pomocy Społecznej „Kombatant” w Legionowie,</w:t>
            </w:r>
          </w:p>
          <w:p w14:paraId="1C9F18A9" w14:textId="77777777" w:rsidR="008A42A0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ul. Jagiellońska 71.</w:t>
            </w:r>
          </w:p>
          <w:p w14:paraId="7C34F46C" w14:textId="77777777" w:rsidR="008A42A0" w:rsidRPr="0028657B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3681" w:type="dxa"/>
          </w:tcPr>
          <w:p w14:paraId="0F0C6F4A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3AF7171F" w14:textId="77777777" w:rsidR="00FD28A2" w:rsidRDefault="00FD28A2" w:rsidP="00FD28A2">
      <w:pPr>
        <w:pStyle w:val="Nagwek1"/>
        <w:rPr>
          <w:rFonts w:cstheme="majorHAnsi"/>
        </w:rPr>
      </w:pPr>
    </w:p>
    <w:p w14:paraId="71D113CC" w14:textId="66DAF04D" w:rsidR="00FD28A2" w:rsidRPr="00DC683E" w:rsidRDefault="00FD28A2" w:rsidP="00FD28A2">
      <w:pPr>
        <w:pStyle w:val="Nagwek1"/>
        <w:rPr>
          <w:rFonts w:cstheme="majorHAnsi"/>
        </w:rPr>
      </w:pPr>
      <w:r w:rsidRPr="00DC683E">
        <w:rPr>
          <w:rFonts w:cstheme="majorHAnsi"/>
        </w:rPr>
        <w:t xml:space="preserve">Tabela </w:t>
      </w:r>
      <w:r>
        <w:rPr>
          <w:rFonts w:cstheme="majorHAnsi"/>
        </w:rPr>
        <w:t>7</w:t>
      </w:r>
      <w:r w:rsidRPr="00DC683E">
        <w:rPr>
          <w:rFonts w:cstheme="majorHAnsi"/>
        </w:rPr>
        <w:t xml:space="preserve">  - Serwer  - </w:t>
      </w:r>
      <w:r>
        <w:rPr>
          <w:rFonts w:cstheme="majorHAnsi"/>
        </w:rPr>
        <w:t>1 sztuka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FD28A2" w:rsidRPr="00DC683E" w14:paraId="3588D704" w14:textId="77777777" w:rsidTr="00096434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CF16334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5377C9E2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  <w:tr w:rsidR="00FD28A2" w:rsidRPr="00DC683E" w14:paraId="37D53ADF" w14:textId="77777777" w:rsidTr="00096434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DAD8E37" w14:textId="77777777" w:rsidR="00FD28A2" w:rsidRPr="00DC683E" w:rsidRDefault="00FD28A2" w:rsidP="00096434">
            <w:pPr>
              <w:rPr>
                <w:rFonts w:asciiTheme="majorHAnsi" w:hAnsiTheme="majorHAnsi" w:cstheme="majorHAnsi"/>
                <w:b/>
                <w:color w:val="000000"/>
                <w:sz w:val="20"/>
              </w:rPr>
            </w:pPr>
            <w:r w:rsidRPr="00DC683E">
              <w:rPr>
                <w:rFonts w:asciiTheme="majorHAnsi" w:hAnsiTheme="majorHAnsi" w:cstheme="majorHAns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</w:tcBorders>
            <w:vAlign w:val="bottom"/>
          </w:tcPr>
          <w:p w14:paraId="6635C50C" w14:textId="77777777" w:rsidR="00FD28A2" w:rsidRPr="00DC683E" w:rsidRDefault="00FD28A2" w:rsidP="00096434">
            <w:pPr>
              <w:jc w:val="center"/>
              <w:rPr>
                <w:rFonts w:asciiTheme="majorHAnsi" w:hAnsiTheme="majorHAnsi" w:cstheme="majorHAnsi"/>
                <w:b/>
                <w:sz w:val="8"/>
                <w:szCs w:val="8"/>
              </w:rPr>
            </w:pPr>
            <w:r w:rsidRPr="00DC683E">
              <w:rPr>
                <w:rFonts w:asciiTheme="majorHAnsi" w:hAnsiTheme="majorHAnsi" w:cstheme="majorHAnsi"/>
                <w:b/>
                <w:sz w:val="8"/>
                <w:szCs w:val="8"/>
              </w:rPr>
              <w:t>…….....................................................................…….....................................................................…….....................................................................…….....................................................................</w:t>
            </w:r>
          </w:p>
        </w:tc>
      </w:tr>
    </w:tbl>
    <w:p w14:paraId="0A404ADE" w14:textId="77777777" w:rsidR="00FD28A2" w:rsidRPr="00DC683E" w:rsidRDefault="00FD28A2" w:rsidP="00FD28A2">
      <w:pPr>
        <w:pStyle w:val="Textbody"/>
        <w:rPr>
          <w:rFonts w:asciiTheme="majorHAnsi" w:hAnsiTheme="majorHAnsi" w:cstheme="majorHAnsi"/>
        </w:rPr>
      </w:pPr>
    </w:p>
    <w:tbl>
      <w:tblPr>
        <w:tblW w:w="0" w:type="auto"/>
        <w:tblInd w:w="-10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688"/>
        <w:gridCol w:w="3873"/>
        <w:gridCol w:w="3681"/>
      </w:tblGrid>
      <w:tr w:rsidR="008A42A0" w:rsidRPr="00DC683E" w14:paraId="758651A2" w14:textId="777F3523" w:rsidTr="008A42A0">
        <w:trPr>
          <w:trHeight w:val="500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5F84CF8F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B8189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7554" w:type="dxa"/>
            <w:gridSpan w:val="2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66A90" w14:textId="6A2BE8DA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SERWER</w:t>
            </w:r>
          </w:p>
        </w:tc>
      </w:tr>
      <w:tr w:rsidR="008A42A0" w:rsidRPr="00DC683E" w14:paraId="641087A7" w14:textId="6AD2F10C" w:rsidTr="008A42A0">
        <w:trPr>
          <w:trHeight w:val="422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14:paraId="3CF6A3CC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F68AF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873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E3F55" w14:textId="77777777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3681" w:type="dxa"/>
            <w:shd w:val="clear" w:color="auto" w:fill="F2F2F2" w:themeFill="background1" w:themeFillShade="F2"/>
          </w:tcPr>
          <w:p w14:paraId="3976584A" w14:textId="7251AD4F" w:rsidR="008A42A0" w:rsidRPr="00DC683E" w:rsidRDefault="008A42A0" w:rsidP="00096434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Oferowane parametry</w:t>
            </w:r>
          </w:p>
        </w:tc>
      </w:tr>
      <w:tr w:rsidR="008A42A0" w:rsidRPr="00DC683E" w14:paraId="666C0A97" w14:textId="0C25DD56" w:rsidTr="008A42A0">
        <w:tc>
          <w:tcPr>
            <w:tcW w:w="400" w:type="dxa"/>
            <w:vAlign w:val="center"/>
          </w:tcPr>
          <w:p w14:paraId="69310189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14C5E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80BC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Obudowa typu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RACK o wysokości max. 1U </w:t>
            </w:r>
          </w:p>
          <w:p w14:paraId="19E980C1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- 8 slotami na dyski 2,5”</w:t>
            </w:r>
          </w:p>
          <w:p w14:paraId="2DFD3877" w14:textId="29AB71E4" w:rsidR="008A42A0" w:rsidRPr="00061F3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możliwość zainstalowania karty umożliwiającej dostęp bezpośredni poprzez urządzenia mobilne - serwer musi posiadać możliwość konfiguracji oraz monitoringu najważniejszych komponentów serwera przy użyciu dedykowanej aplikacji mobilnej przy użyciu jednego z protokołów BLE/Wi-Fi. Aplikacja musi być dostępna na urządzenia z systemem Android oraz iOS </w:t>
            </w:r>
          </w:p>
        </w:tc>
        <w:tc>
          <w:tcPr>
            <w:tcW w:w="3681" w:type="dxa"/>
          </w:tcPr>
          <w:p w14:paraId="23A8E68A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4D4E2B97" w14:textId="21A0FBC0" w:rsidTr="008A42A0">
        <w:trPr>
          <w:trHeight w:val="580"/>
        </w:trPr>
        <w:tc>
          <w:tcPr>
            <w:tcW w:w="400" w:type="dxa"/>
            <w:vAlign w:val="center"/>
          </w:tcPr>
          <w:p w14:paraId="59DF2922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39D4DE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Płyta główna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A8287C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 jednym gniazdem procesora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</w:p>
          <w:p w14:paraId="0825DCBD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obsługa procesorów 144 rdzeniowych,</w:t>
            </w:r>
          </w:p>
          <w:p w14:paraId="2F920146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min. 16 slotów pamięci RAM z obsługą do 4TB.</w:t>
            </w:r>
          </w:p>
          <w:p w14:paraId="0F47B743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06933">
              <w:rPr>
                <w:rFonts w:asciiTheme="majorHAnsi" w:hAnsiTheme="majorHAnsi" w:cstheme="majorHAnsi"/>
                <w:sz w:val="20"/>
                <w:szCs w:val="20"/>
              </w:rPr>
              <w:t>- płyta główna zaprojektowana przez producenta serwera i trwale oznaczona logiem producenta</w:t>
            </w:r>
          </w:p>
        </w:tc>
        <w:tc>
          <w:tcPr>
            <w:tcW w:w="3681" w:type="dxa"/>
          </w:tcPr>
          <w:p w14:paraId="37E6B065" w14:textId="77777777" w:rsidR="008A42A0" w:rsidRPr="00206933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EE59EA8" w14:textId="2809DCA6" w:rsidTr="008A42A0">
        <w:trPr>
          <w:trHeight w:val="845"/>
        </w:trPr>
        <w:tc>
          <w:tcPr>
            <w:tcW w:w="400" w:type="dxa"/>
            <w:vAlign w:val="center"/>
          </w:tcPr>
          <w:p w14:paraId="4AEB226C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94743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Procesor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BE3F6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Jeden zainstalowany procesor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klasy x86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dedykowany do pracy z zaoferowanym serwerem o parametrach: </w:t>
            </w:r>
          </w:p>
          <w:p w14:paraId="07A516C2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rdzeni – min. 8</w:t>
            </w:r>
          </w:p>
          <w:p w14:paraId="6366C16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Liczba wątków – min. 16</w:t>
            </w:r>
          </w:p>
          <w:p w14:paraId="78167DB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Bazowa cz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ęstotliwość procesora – min. 3,5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GHz</w:t>
            </w:r>
          </w:p>
          <w:p w14:paraId="11E17B2C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Pamięć cache – min. 48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MB</w:t>
            </w:r>
          </w:p>
          <w:p w14:paraId="123F088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737BA3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Procesor powinien osiągnąć wynik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min. 118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w teście SPECrate2017_int_base, dostępnym na stronie </w:t>
            </w:r>
            <w:hyperlink r:id="rId20" w:history="1">
              <w:r w:rsidRPr="00DC683E">
                <w:rPr>
                  <w:rStyle w:val="Hipercze"/>
                  <w:rFonts w:asciiTheme="majorHAnsi" w:hAnsiTheme="majorHAnsi" w:cstheme="majorHAnsi"/>
                  <w:sz w:val="20"/>
                  <w:szCs w:val="20"/>
                </w:rPr>
                <w:t>www.spec.org</w:t>
              </w:r>
            </w:hyperlink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(nie starszy niż 30 dni od dnia publikacji ogłoszenia).</w:t>
            </w:r>
          </w:p>
          <w:p w14:paraId="4FF014F7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</w:pPr>
          </w:p>
          <w:p w14:paraId="48613606" w14:textId="77777777" w:rsidR="008A42A0" w:rsidRPr="00DC683E" w:rsidRDefault="008A42A0" w:rsidP="00096434">
            <w:pPr>
              <w:shd w:val="clear" w:color="auto" w:fill="FFFFFF" w:themeFill="background1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Cs/>
                <w:color w:val="000000" w:themeColor="text1"/>
                <w:sz w:val="20"/>
              </w:rPr>
              <w:t>Wynik testu procesora należy załączyć do oferty w postaci wydruku z w/w strony</w:t>
            </w:r>
          </w:p>
          <w:p w14:paraId="54626C6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1" w:type="dxa"/>
          </w:tcPr>
          <w:p w14:paraId="1D628A7F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290D9AC" w14:textId="6867FAD5" w:rsidTr="008A42A0">
        <w:trPr>
          <w:trHeight w:val="456"/>
        </w:trPr>
        <w:tc>
          <w:tcPr>
            <w:tcW w:w="400" w:type="dxa"/>
            <w:vAlign w:val="center"/>
          </w:tcPr>
          <w:p w14:paraId="2A047ACF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820A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Chipset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89AA0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Dedykowany przez producenta procesora</w:t>
            </w:r>
          </w:p>
        </w:tc>
        <w:tc>
          <w:tcPr>
            <w:tcW w:w="3681" w:type="dxa"/>
          </w:tcPr>
          <w:p w14:paraId="780EAF44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9C99065" w14:textId="6666C780" w:rsidTr="008A42A0">
        <w:tc>
          <w:tcPr>
            <w:tcW w:w="400" w:type="dxa"/>
            <w:vAlign w:val="center"/>
          </w:tcPr>
          <w:p w14:paraId="79FB6463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47200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RAM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A576C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zainstalowane min. 128 GB DDR5 RDIMM 6400 MT/s </w:t>
            </w:r>
          </w:p>
        </w:tc>
        <w:tc>
          <w:tcPr>
            <w:tcW w:w="3681" w:type="dxa"/>
          </w:tcPr>
          <w:p w14:paraId="100066D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56EC198" w14:textId="7A7560A6" w:rsidTr="008A42A0">
        <w:trPr>
          <w:trHeight w:val="370"/>
        </w:trPr>
        <w:tc>
          <w:tcPr>
            <w:tcW w:w="400" w:type="dxa"/>
            <w:vAlign w:val="center"/>
          </w:tcPr>
          <w:p w14:paraId="24B55B12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375FD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sz w:val="20"/>
                <w:szCs w:val="20"/>
              </w:rPr>
              <w:t>Gniazda PCI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24A7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- minimum dwa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sloty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PCIe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FH </w:t>
            </w:r>
          </w:p>
        </w:tc>
        <w:tc>
          <w:tcPr>
            <w:tcW w:w="3681" w:type="dxa"/>
          </w:tcPr>
          <w:p w14:paraId="0409C2C2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0650CAE3" w14:textId="05814919" w:rsidTr="008A42A0">
        <w:tc>
          <w:tcPr>
            <w:tcW w:w="400" w:type="dxa"/>
            <w:vAlign w:val="center"/>
          </w:tcPr>
          <w:p w14:paraId="2505B751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5662C2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Interfejsy sieciowe/FC/SAS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179F7D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. 4 interfejsy sieciowe 25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Gb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Ethernet w standardzie SFP28 </w:t>
            </w:r>
          </w:p>
          <w:p w14:paraId="3D4E77A5" w14:textId="42B6BF8B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wymagana ilość portów nie może być osiągnięta poprzez stosowanie kart rozszerzeń</w:t>
            </w:r>
          </w:p>
        </w:tc>
        <w:tc>
          <w:tcPr>
            <w:tcW w:w="3681" w:type="dxa"/>
          </w:tcPr>
          <w:p w14:paraId="4BDDF589" w14:textId="77777777" w:rsidR="008A42A0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7B377B8C" w14:textId="1D215E1E" w:rsidTr="008A42A0">
        <w:tc>
          <w:tcPr>
            <w:tcW w:w="400" w:type="dxa"/>
            <w:vAlign w:val="center"/>
          </w:tcPr>
          <w:p w14:paraId="6484270D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DB0D97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Dyski twarde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53AF7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Zainstalowane min. 2x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dysk SSD SATA o pojemności min. 480GB Hot-Plug,</w:t>
            </w:r>
          </w:p>
          <w:p w14:paraId="6FD3D8CA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 Zainstalowane min. 2x dysk SAS o pojemności min. 2,4TB Hot-Plug</w:t>
            </w:r>
          </w:p>
          <w:p w14:paraId="2D30AD07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- Możliwość instalacji dwóch dysków M.2  </w:t>
            </w:r>
            <w:proofErr w:type="spellStart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NVMe</w:t>
            </w:r>
            <w:proofErr w:type="spellEnd"/>
            <w:r w:rsidRPr="00DC683E">
              <w:rPr>
                <w:rFonts w:asciiTheme="majorHAnsi" w:hAnsiTheme="majorHAnsi" w:cstheme="majorHAnsi"/>
                <w:sz w:val="20"/>
                <w:szCs w:val="20"/>
              </w:rPr>
              <w:t xml:space="preserve"> SSD o pojemności min.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960</w:t>
            </w: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GB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Hot-  Plug</w:t>
            </w:r>
          </w:p>
          <w:p w14:paraId="3F6AB1E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sz w:val="20"/>
                <w:szCs w:val="20"/>
              </w:rPr>
              <w:t>- Możliwość konfiguracji w RAID1.</w:t>
            </w:r>
          </w:p>
        </w:tc>
        <w:tc>
          <w:tcPr>
            <w:tcW w:w="3681" w:type="dxa"/>
          </w:tcPr>
          <w:p w14:paraId="2424541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A42A0" w:rsidRPr="00B11A02" w14:paraId="51B1AC33" w14:textId="20BB53EC" w:rsidTr="008A42A0">
        <w:tc>
          <w:tcPr>
            <w:tcW w:w="400" w:type="dxa"/>
            <w:vAlign w:val="center"/>
          </w:tcPr>
          <w:p w14:paraId="1A8BB681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E52416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Kontroler RAID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A66D27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min. 8GB nieulotnej pamięci cache,</w:t>
            </w:r>
          </w:p>
          <w:p w14:paraId="74B6797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s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przętowy kontroler dyskowy, posiadający możliwość konfiguracji poziomów RAID: 0 1,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5, 6, 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 50, 60,</w:t>
            </w:r>
          </w:p>
          <w:p w14:paraId="175E8D4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wsparcie dla dysków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samoszyfrujących</w:t>
            </w:r>
            <w:proofErr w:type="spellEnd"/>
          </w:p>
          <w:p w14:paraId="215F3F9A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obsługa dysków SAS 22,5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SAS 12Gbps, SATA/SAS 6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Gbps</w:t>
            </w:r>
            <w:proofErr w:type="spellEnd"/>
          </w:p>
          <w:p w14:paraId="5E17CA1D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681" w:type="dxa"/>
          </w:tcPr>
          <w:p w14:paraId="4D8F3C7B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CCC986A" w14:textId="0B1019EC" w:rsidTr="008A42A0">
        <w:tc>
          <w:tcPr>
            <w:tcW w:w="400" w:type="dxa"/>
            <w:vAlign w:val="center"/>
          </w:tcPr>
          <w:p w14:paraId="28280F6C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4757B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graficzna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BC1F5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Zintegorwana</w:t>
            </w:r>
            <w:proofErr w:type="spellEnd"/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karta graficzna umożliwiająca wyświetlanie obrazu w rozdzielczości min. 1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920x1200</w:t>
            </w:r>
          </w:p>
        </w:tc>
        <w:tc>
          <w:tcPr>
            <w:tcW w:w="3681" w:type="dxa"/>
          </w:tcPr>
          <w:p w14:paraId="03BF210B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DC19F17" w14:textId="56636036" w:rsidTr="008A42A0">
        <w:tc>
          <w:tcPr>
            <w:tcW w:w="400" w:type="dxa"/>
            <w:vAlign w:val="center"/>
          </w:tcPr>
          <w:p w14:paraId="0FFFEE22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F36B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Wbudowane</w:t>
            </w:r>
            <w:proofErr w:type="spellEnd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3C6D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4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port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y</w:t>
            </w: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USB w tym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1CAF8883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1 port USB 2.0 </w:t>
            </w:r>
            <w:proofErr w:type="spellStart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Type</w:t>
            </w:r>
            <w:proofErr w:type="spellEnd"/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-C</w:t>
            </w:r>
          </w:p>
          <w:p w14:paraId="1514C6BC" w14:textId="77777777" w:rsidR="008A42A0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 porty USB 3.1</w:t>
            </w:r>
          </w:p>
          <w:p w14:paraId="5918D62A" w14:textId="77777777" w:rsidR="008A42A0" w:rsidRPr="001624B3" w:rsidRDefault="008A42A0" w:rsidP="00096434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1624B3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 port USB 3.0 wewnątrz obudowy</w:t>
            </w:r>
          </w:p>
          <w:p w14:paraId="28DCE81E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- 1x VGA</w:t>
            </w:r>
          </w:p>
        </w:tc>
        <w:tc>
          <w:tcPr>
            <w:tcW w:w="3681" w:type="dxa"/>
          </w:tcPr>
          <w:p w14:paraId="3D6EE0D1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0BDC74F" w14:textId="61B38CAA" w:rsidTr="008A42A0">
        <w:tc>
          <w:tcPr>
            <w:tcW w:w="400" w:type="dxa"/>
            <w:vAlign w:val="center"/>
          </w:tcPr>
          <w:p w14:paraId="4801072D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D30A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de-DE"/>
              </w:rPr>
              <w:t>Zasilacze</w:t>
            </w:r>
            <w:proofErr w:type="spellEnd"/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122D4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min. 800W klasy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Titanium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,</w:t>
            </w:r>
          </w:p>
          <w:p w14:paraId="0F6211E2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- Hot-Plug,</w:t>
            </w:r>
          </w:p>
          <w:p w14:paraId="4054D00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- Redundantne </w:t>
            </w:r>
          </w:p>
        </w:tc>
        <w:tc>
          <w:tcPr>
            <w:tcW w:w="3681" w:type="dxa"/>
          </w:tcPr>
          <w:p w14:paraId="40282E53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3E24A666" w14:textId="6085F473" w:rsidTr="008A42A0">
        <w:trPr>
          <w:trHeight w:val="312"/>
        </w:trPr>
        <w:tc>
          <w:tcPr>
            <w:tcW w:w="400" w:type="dxa"/>
            <w:vAlign w:val="center"/>
          </w:tcPr>
          <w:p w14:paraId="5B93D39A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993BC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System operacyjny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57681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C04FC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Licencja</w:t>
            </w:r>
            <w:r w:rsidRPr="00C04FC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Microsoft Windows Server 2025 Standard – licencja musi umożli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wiać uruchomienie min. 4 maszyn wirtualnych.</w:t>
            </w:r>
          </w:p>
          <w:p w14:paraId="296FF939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47B8C8B0" w14:textId="77DF16F4" w:rsidR="008A42A0" w:rsidRPr="004061EA" w:rsidRDefault="008A42A0" w:rsidP="00096434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</w:t>
            </w:r>
          </w:p>
          <w:p w14:paraId="16F7DEA2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061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Celem Zamawiającego jest zachowanie dostępności wszystkich usług i funkcjonalności obecnie używanej platformy i dlatego wymaga dostawy sprzętu serwerowego wraz z oprogramowaniem z rodziny Microsoft.</w:t>
            </w:r>
          </w:p>
        </w:tc>
        <w:tc>
          <w:tcPr>
            <w:tcW w:w="3681" w:type="dxa"/>
          </w:tcPr>
          <w:p w14:paraId="0DFFD8DD" w14:textId="77777777" w:rsidR="008A42A0" w:rsidRPr="00C04FCF" w:rsidRDefault="008A42A0" w:rsidP="00096434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42A0" w:rsidRPr="00DC683E" w14:paraId="08F33A62" w14:textId="2B2F5E25" w:rsidTr="008A42A0">
        <w:trPr>
          <w:trHeight w:val="275"/>
        </w:trPr>
        <w:tc>
          <w:tcPr>
            <w:tcW w:w="400" w:type="dxa"/>
            <w:vAlign w:val="center"/>
          </w:tcPr>
          <w:p w14:paraId="1F105DB7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F3F8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0256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Licencje dostępowe na urządzenia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A37D7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</w:t>
            </w:r>
            <w:r w:rsidRPr="00A208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x licencja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 Windows Server 2025/2022 Device </w:t>
            </w:r>
            <w:proofErr w:type="spellStart"/>
            <w:r w:rsidRPr="00A20874">
              <w:rPr>
                <w:rFonts w:asciiTheme="majorHAnsi" w:hAnsiTheme="majorHAnsi" w:cstheme="majorHAnsi"/>
                <w:sz w:val="20"/>
                <w:szCs w:val="20"/>
              </w:rPr>
              <w:t>CALs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20874">
              <w:rPr>
                <w:rFonts w:asciiTheme="majorHAnsi" w:hAnsiTheme="majorHAnsi" w:cstheme="majorHAnsi"/>
                <w:sz w:val="20"/>
                <w:szCs w:val="20"/>
              </w:rPr>
              <w:t xml:space="preserve">w formie elektronicznej 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 xml:space="preserve">do systemu </w:t>
            </w:r>
            <w:r w:rsidRPr="000D04A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Windows Server Standard 20</w:t>
            </w: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25, dla jednostki podległej tj.: Poradnia Pedagogiczno-Psychologiczna w Legionowie.</w:t>
            </w:r>
          </w:p>
          <w:p w14:paraId="4621242A" w14:textId="77777777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</w:pPr>
          </w:p>
          <w:p w14:paraId="00753E32" w14:textId="32BC44BE" w:rsidR="008A42A0" w:rsidRDefault="008A42A0" w:rsidP="00096434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D43DA0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pl-PL" w:bidi="ar-SA"/>
              </w:rPr>
              <w:t>Przedmiot postepowania (serwer wraz z oprogramowaniem) będzie elementem już istniejącej infrastruktury, którą Zamawiający zamierza rozbudować. W związku z tym wymagana jest 100% kompatybilność oraz bezkonfliktowa współpraca między nowymi i obecnie użytkowanymi serwerami oraz wykorzystywanym oprogramowaniem. Celem Zamawiającego jest zachowanie dostępności wszystkich usług i funkcjonalności obecnie używanej platformy i dlatego wymaga dostawy sprzętu serwerowego wraz z oprogramowaniem z rodziny Microsoft.</w:t>
            </w:r>
          </w:p>
          <w:p w14:paraId="2CDFBCF6" w14:textId="77777777" w:rsidR="008A42A0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  <w:p w14:paraId="1E60F712" w14:textId="77777777" w:rsidR="008A42A0" w:rsidRPr="00F432F4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681" w:type="dxa"/>
          </w:tcPr>
          <w:p w14:paraId="533B6C56" w14:textId="77777777" w:rsidR="008A42A0" w:rsidRDefault="008A42A0" w:rsidP="00FD28A2">
            <w:pPr>
              <w:widowControl/>
              <w:suppressAutoHyphens w:val="0"/>
              <w:autoSpaceDN/>
              <w:jc w:val="both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42A0" w:rsidRPr="00DC683E" w14:paraId="004C178A" w14:textId="29B7F03E" w:rsidTr="008A42A0">
        <w:tc>
          <w:tcPr>
            <w:tcW w:w="400" w:type="dxa"/>
            <w:vAlign w:val="center"/>
          </w:tcPr>
          <w:p w14:paraId="76136C58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0710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C0D59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Zatrzask górnej pokrywy oraz blokada na ramce panel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u</w:t>
            </w: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0749154F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19C3227C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wyłączenia w BIOS funkcji przycisku zasilania. </w:t>
            </w:r>
          </w:p>
          <w:p w14:paraId="6E0EBE05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469CB0E4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043AE409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Moduł TPM 2.0</w:t>
            </w:r>
          </w:p>
          <w:p w14:paraId="624AF280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70461268" w14:textId="77777777" w:rsidR="008A42A0" w:rsidRPr="00C04FCF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contextualSpacing/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4B3D0DED" w14:textId="77777777" w:rsidR="008A42A0" w:rsidRPr="00DC683E" w:rsidRDefault="008A42A0" w:rsidP="00096434">
            <w:pPr>
              <w:pStyle w:val="Akapitzlist"/>
              <w:widowControl/>
              <w:suppressAutoHyphens w:val="0"/>
              <w:autoSpaceDN/>
              <w:spacing w:after="160" w:line="252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04FCF">
              <w:rPr>
                <w:rFonts w:asciiTheme="majorHAnsi" w:eastAsia="Calibri" w:hAnsiTheme="majorHAnsi" w:cstheme="majorHAnsi"/>
                <w:bCs/>
                <w:sz w:val="20"/>
                <w:szCs w:val="20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3F2C39">
              <w:rPr>
                <w:rFonts w:asciiTheme="majorHAnsi" w:eastAsia="Times New Roman" w:hAnsiTheme="majorHAnsi" w:cstheme="majorHAnsi"/>
                <w:sz w:val="20"/>
                <w:szCs w:val="20"/>
              </w:rPr>
              <w:t>Wymagane dołączenie do oferty oświadczenia Producenta potwierdzającego spełnienie powyższych wymagań.</w:t>
            </w:r>
          </w:p>
        </w:tc>
        <w:tc>
          <w:tcPr>
            <w:tcW w:w="3681" w:type="dxa"/>
          </w:tcPr>
          <w:p w14:paraId="10883B90" w14:textId="77777777" w:rsidR="008A42A0" w:rsidRPr="00C04FCF" w:rsidRDefault="008A42A0" w:rsidP="008A42A0">
            <w:pPr>
              <w:widowControl/>
              <w:suppressAutoHyphens w:val="0"/>
              <w:autoSpaceDN/>
              <w:ind w:left="720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2C8926B9" w14:textId="5561D043" w:rsidTr="008A42A0">
        <w:tc>
          <w:tcPr>
            <w:tcW w:w="400" w:type="dxa"/>
            <w:vAlign w:val="center"/>
          </w:tcPr>
          <w:p w14:paraId="022FC5D4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50E6F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7BE4A" w14:textId="77777777" w:rsidR="008A42A0" w:rsidRPr="003F2C39" w:rsidRDefault="008A42A0" w:rsidP="00096434">
            <w:pPr>
              <w:widowControl/>
              <w:numPr>
                <w:ilvl w:val="0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Niezależna od zainstalowanego na serwerze systemu operacyjnego posiadająca dedykowane port RJ-45 Gigabit Ethernet umożliwiająca: </w:t>
            </w:r>
          </w:p>
          <w:p w14:paraId="08DBC7D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zdalny dostęp do graficznego interfejsu Web karty zarządzającej </w:t>
            </w:r>
          </w:p>
          <w:p w14:paraId="728D79D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szyfrowane połączenie (TLS) oraz autentykacje i autoryzację użytkownika </w:t>
            </w:r>
          </w:p>
          <w:p w14:paraId="3887E99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podmontowania zdalnych wirtualnych napędów </w:t>
            </w:r>
          </w:p>
          <w:p w14:paraId="5118765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wirtualną konsolę z dostępem do myszy, klawiatury </w:t>
            </w:r>
          </w:p>
          <w:p w14:paraId="3281659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IPv6 </w:t>
            </w:r>
          </w:p>
          <w:p w14:paraId="292408B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SNMP; IPMI2.0, VLAN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tagging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SSH </w:t>
            </w:r>
          </w:p>
          <w:p w14:paraId="666FDFD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monitorowania w czasie rzeczywistym poboru prądu przez serwer </w:t>
            </w:r>
          </w:p>
          <w:p w14:paraId="6CEA7F1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zdalnego ustawienia limitu poboru prądu przez konkretny serwer </w:t>
            </w:r>
          </w:p>
          <w:p w14:paraId="7B1A5C3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Active Directory </w:t>
            </w:r>
          </w:p>
          <w:p w14:paraId="3D5163B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obsługi przez sześciu administratorów jednocześnie </w:t>
            </w:r>
          </w:p>
          <w:p w14:paraId="766ADE9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automatycznej rejestracji DNS </w:t>
            </w:r>
          </w:p>
          <w:p w14:paraId="7CEAE7E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LLDP </w:t>
            </w:r>
          </w:p>
          <w:p w14:paraId="5AD0669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wysyłanie do administratora maila z powiadomieniem o awarii lub zmianie konfiguracji sprzętowej </w:t>
            </w:r>
          </w:p>
          <w:p w14:paraId="07FD3DB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zarządzania bezpośredniego poprzez złącze USB umieszczone na froncie obudowy. </w:t>
            </w:r>
          </w:p>
          <w:p w14:paraId="1935ADE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Monitorowanie zużycia dysków SSD </w:t>
            </w:r>
          </w:p>
          <w:p w14:paraId="3B5CA27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zgłaszanie alertów do centrum serwisowego producenta </w:t>
            </w:r>
          </w:p>
          <w:p w14:paraId="6BD1E0F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update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wszystkich komponentów serwera </w:t>
            </w:r>
          </w:p>
          <w:p w14:paraId="6DB0118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przywrócenia poprzednich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</w:p>
          <w:p w14:paraId="169CA7D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eksportu eksportu/importu konfiguracji (ustawienie karty zarządzającej,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BIOSu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kart sieciowych, HBA oraz konfiguracji kontrolera RAID) serwera do pliku XML lub JSON </w:t>
            </w:r>
          </w:p>
          <w:p w14:paraId="12DF56B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zaimportowania ustawień, poprzez bezpośrednie podłączenie plików konfiguracyjnych </w:t>
            </w:r>
          </w:p>
          <w:p w14:paraId="1D0F91F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Automatyczne tworzenie kopii ustawień serwera w oparciu o harmonogram. </w:t>
            </w:r>
          </w:p>
          <w:p w14:paraId="79605E04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wykrywania odchyleń konfiguracji na poziomie konfiguracji UEFI oraz wersji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serwera</w:t>
            </w:r>
          </w:p>
          <w:p w14:paraId="0103A7C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kontrola stanu BIOS pod kątem naruszenia integralności oprogramowania</w:t>
            </w:r>
          </w:p>
          <w:p w14:paraId="04476AF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modyfikacji reguł chłodzenia kart w slotach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z możliwością własnych ustawień</w:t>
            </w:r>
          </w:p>
          <w:p w14:paraId="42DF1CA9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limitu temperatury powietrza wychodzącego z serwera</w:t>
            </w:r>
          </w:p>
          <w:p w14:paraId="045B54B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ustawienia dopuszczalnego wzrostu temperatury powietrza przepływającego przez serwer</w:t>
            </w:r>
          </w:p>
          <w:p w14:paraId="3ECD0E5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ustawienia maksymalnej temperatury powietrza dochodzącego do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</w:p>
          <w:p w14:paraId="5BAB61F0" w14:textId="77777777" w:rsidR="008A42A0" w:rsidRPr="003F2C39" w:rsidRDefault="008A42A0" w:rsidP="00096434">
            <w:pPr>
              <w:spacing w:line="256" w:lineRule="auto"/>
              <w:ind w:left="1080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rozszerzenia funkcjonalności o:</w:t>
            </w:r>
          </w:p>
          <w:p w14:paraId="58D9219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wysyłania danych o stanie procesora, kart sieciowych, zasilaczy, kart GPU, lokalnych dysków i urządzeń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NVMe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jak również dane wydajnościowe serwera do zewnętrznych narzędzi analitycznych jak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Splunk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Grafana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ElasticSearch</w:t>
            </w:r>
            <w:proofErr w:type="spellEnd"/>
          </w:p>
          <w:p w14:paraId="1CEA327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możliwość wykorzystania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tokenu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lub aplikacji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SecurID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do uwierzytelniania wielkoskładnikowego przy logowaniu do karty zarządzającej</w:t>
            </w:r>
          </w:p>
          <w:p w14:paraId="5F9EB0D5" w14:textId="77777777" w:rsidR="008A42A0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Automatyczne odświeżanie certyfikatów SSL</w:t>
            </w:r>
          </w:p>
          <w:p w14:paraId="65F2BEA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monitorowanie przepływu powietrza na bieżąco (w CFM)</w:t>
            </w:r>
          </w:p>
        </w:tc>
        <w:tc>
          <w:tcPr>
            <w:tcW w:w="3681" w:type="dxa"/>
          </w:tcPr>
          <w:p w14:paraId="247F8916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5DBE018C" w14:textId="4BBAD64D" w:rsidTr="008A42A0">
        <w:tc>
          <w:tcPr>
            <w:tcW w:w="400" w:type="dxa"/>
            <w:vAlign w:val="center"/>
          </w:tcPr>
          <w:p w14:paraId="249F4C11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5FF3F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Oprogramowanie do zarządzania 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DC9E9" w14:textId="77777777" w:rsidR="008A42A0" w:rsidRPr="003F2C39" w:rsidRDefault="008A42A0" w:rsidP="00096434">
            <w:pPr>
              <w:widowControl/>
              <w:numPr>
                <w:ilvl w:val="0"/>
                <w:numId w:val="22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0287C81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Wsparcie dla serwerów, urządzeń sieciowych oraz pamięci masowych</w:t>
            </w:r>
          </w:p>
          <w:p w14:paraId="2E12CE2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integracja z Active Directory</w:t>
            </w:r>
          </w:p>
          <w:p w14:paraId="227C6F5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zarządzania dostarczonymi serwerami bez udziału dedykowanego agenta</w:t>
            </w:r>
          </w:p>
          <w:p w14:paraId="1AC72E2D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Redfish</w:t>
            </w:r>
            <w:proofErr w:type="spellEnd"/>
          </w:p>
          <w:p w14:paraId="66432D3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procesu wykrywania urządzeń w oparciu o harmonogram</w:t>
            </w:r>
          </w:p>
          <w:p w14:paraId="3A2A920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opis wykrytych systemów oraz ich komponentów</w:t>
            </w:r>
          </w:p>
          <w:p w14:paraId="0E3060A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eksportu raportu do CSV, HTML, XLS, PDF</w:t>
            </w:r>
          </w:p>
          <w:p w14:paraId="70F9695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2B4A498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Grupowanie urządzeń w oparciu o kryteria użytkownika</w:t>
            </w:r>
          </w:p>
          <w:p w14:paraId="5BF398A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PCIe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, pozostałego czasu gwarancji</w:t>
            </w:r>
          </w:p>
          <w:p w14:paraId="2B3546D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uruchamiania narzędzi zarządzających w poszczególnych urządzeniach</w:t>
            </w:r>
          </w:p>
          <w:p w14:paraId="35EB9B1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Szybki podgląd stanu środowiska</w:t>
            </w:r>
          </w:p>
          <w:p w14:paraId="2AA8C9C6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Podsumowanie stanu dla każdego urządzenia</w:t>
            </w:r>
          </w:p>
          <w:p w14:paraId="2851684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Szczegółowy status urządzenia/elementu/komponentu</w:t>
            </w:r>
          </w:p>
          <w:p w14:paraId="561B34BA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Generowanie alertów przy zmianie stanu urządzenia.</w:t>
            </w:r>
          </w:p>
          <w:p w14:paraId="6CC2ACD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Filtry raportów umożliwiające podgląd najważniejszych zdarzeń</w:t>
            </w:r>
          </w:p>
          <w:p w14:paraId="036DBC2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service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desk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producenta dostarczonej platformy sprzętowej</w:t>
            </w:r>
          </w:p>
          <w:p w14:paraId="23D8DEC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przejęcia zdalnego pulpitu</w:t>
            </w:r>
          </w:p>
          <w:p w14:paraId="51E7E06C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podmontowania wirtualnego napędu</w:t>
            </w:r>
          </w:p>
          <w:p w14:paraId="47995E6F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Kreator umożliwiający dostosowanie akcji dla wybranych alertów</w:t>
            </w:r>
          </w:p>
          <w:p w14:paraId="61C8A1F0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importu plików MIB</w:t>
            </w:r>
          </w:p>
          <w:p w14:paraId="68F9575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Przesyłanie alertów „as-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is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” do innych konsol firm trzecich</w:t>
            </w:r>
          </w:p>
          <w:p w14:paraId="4097A42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definiowania ról administratorów</w:t>
            </w:r>
          </w:p>
          <w:p w14:paraId="148245D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zdalnej aktualizacji oprogramowania wewnętrznego serwerów</w:t>
            </w:r>
          </w:p>
          <w:p w14:paraId="64BD12E1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448A252B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instalacji oprogramowania wewnętrznego bez potrzeby instalacji agenta</w:t>
            </w:r>
          </w:p>
          <w:p w14:paraId="02C0BDE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37416A1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638F7F7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131924C3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46A41957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206D09E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1221C0F5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Zdalne uruchamianie diagnostyki serwera.</w:t>
            </w:r>
          </w:p>
          <w:p w14:paraId="33F428E8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38D22512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appliance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dla KVM,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ESXi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Hyper-V.</w:t>
            </w:r>
          </w:p>
          <w:p w14:paraId="70E506BE" w14:textId="77777777" w:rsidR="008A42A0" w:rsidRPr="003F2C39" w:rsidRDefault="008A42A0" w:rsidP="00096434">
            <w:pPr>
              <w:widowControl/>
              <w:numPr>
                <w:ilvl w:val="1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Integracja z środowiskiem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pozwalająca z konsoli/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plugin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:</w:t>
            </w:r>
          </w:p>
          <w:p w14:paraId="1D4093BF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wykonać zautomatyzowaną aktualizację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firmware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serwerów w klastrze  Vmware do zdefiniowanej polityki poziomu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5170CF71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wykonać/zweryfikować konfigurację serwera zgodną ze zdefiniowaną polityka konfiguracji</w:t>
            </w:r>
          </w:p>
          <w:p w14:paraId="6FD2FFB5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z konsoli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vCenter</w:t>
            </w:r>
            <w:proofErr w:type="spellEnd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uruchomić zdalną konsolę graficzną serwera (nawet gdy nie jest uruchomiony na serwerze system operacyjny)</w:t>
            </w:r>
          </w:p>
          <w:p w14:paraId="0CA8C4E8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inwentaryzacja komponentów w serwerze i ich </w:t>
            </w:r>
            <w:proofErr w:type="spellStart"/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mikrokodów</w:t>
            </w:r>
            <w:proofErr w:type="spellEnd"/>
          </w:p>
          <w:p w14:paraId="4196BF63" w14:textId="77777777" w:rsidR="008A42A0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historia poboru mocy i temperatury serwera</w:t>
            </w:r>
          </w:p>
          <w:p w14:paraId="4F392144" w14:textId="77777777" w:rsidR="008A42A0" w:rsidRPr="003F2C39" w:rsidRDefault="008A42A0" w:rsidP="00096434">
            <w:pPr>
              <w:widowControl/>
              <w:numPr>
                <w:ilvl w:val="2"/>
                <w:numId w:val="23"/>
              </w:numPr>
              <w:suppressAutoHyphens w:val="0"/>
              <w:autoSpaceDN/>
              <w:spacing w:after="160" w:line="252" w:lineRule="auto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F2C39">
              <w:rPr>
                <w:rFonts w:asciiTheme="majorHAnsi" w:eastAsia="Calibri" w:hAnsiTheme="majorHAnsi" w:cstheme="majorHAnsi"/>
                <w:sz w:val="20"/>
                <w:szCs w:val="20"/>
              </w:rPr>
              <w:t>zbieranie danych diagnostycznych serwera do paczki serwisowej</w:t>
            </w:r>
          </w:p>
        </w:tc>
        <w:tc>
          <w:tcPr>
            <w:tcW w:w="3681" w:type="dxa"/>
          </w:tcPr>
          <w:p w14:paraId="59BC227C" w14:textId="77777777" w:rsidR="008A42A0" w:rsidRPr="003F2C39" w:rsidRDefault="008A42A0" w:rsidP="008A42A0">
            <w:pPr>
              <w:widowControl/>
              <w:suppressAutoHyphens w:val="0"/>
              <w:autoSpaceDN/>
              <w:spacing w:line="252" w:lineRule="auto"/>
              <w:ind w:left="720"/>
              <w:contextualSpacing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3AC4607E" w14:textId="2183D913" w:rsidTr="008A42A0">
        <w:tc>
          <w:tcPr>
            <w:tcW w:w="400" w:type="dxa"/>
            <w:vAlign w:val="center"/>
          </w:tcPr>
          <w:p w14:paraId="5D4E3B83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E00C3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Oprogramowanie do monitorowania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7FE918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Oparta na chmurze aplikacja Producenta oferowanego urządzenia, która zapewnia proaktywne monitorowanie i rozwiązywanie problemów infrastruktury IT oraz integrację z posiadaną przez zamawiającego platformą wirtualizacji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VMware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 Zaproponowane rozwiązanie musi posiadać następujące funkcjonalności:</w:t>
            </w:r>
          </w:p>
          <w:p w14:paraId="4A1E16A9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1. Monitoring:</w:t>
            </w:r>
          </w:p>
          <w:p w14:paraId="7F581C2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ilość podłączonych oraz rozłączonych systemów</w:t>
            </w:r>
          </w:p>
          <w:p w14:paraId="723DA87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stan podłączonych urządzeń </w:t>
            </w:r>
          </w:p>
          <w:p w14:paraId="4274A70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potencjalnych zagrożeniach związanych 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cyberbezpieczeństwem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w oparciu o najlepsze praktyki i szczegółową analizę posiadanych systemów</w:t>
            </w:r>
          </w:p>
          <w:p w14:paraId="1038DAF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alertach z podziałem na minimum: krytyczne, błędy, ostrzeżenia</w:t>
            </w:r>
          </w:p>
          <w:p w14:paraId="7034EF4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statusie gwarancji dla poszczególnych urządzeń</w:t>
            </w:r>
          </w:p>
          <w:p w14:paraId="39CC3D73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stanie licencji na posiadane oprogramowanie rozszerzające funkcjonalności urządzeń </w:t>
            </w:r>
          </w:p>
          <w:p w14:paraId="6B5E49B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1B3E71E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 oparciu o analizę zajętości przestrzeni na pamięciach masowych</w:t>
            </w:r>
          </w:p>
          <w:p w14:paraId="45A594E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7C4E026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Monitorowanie wydajności, przepustowości oraz opóźnień dla system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pamięci masowych.</w:t>
            </w:r>
          </w:p>
          <w:p w14:paraId="57C0561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Zaimplementowana analityka predykcyjna umożliwiająca określenie szacowanego czasu awarii dla optyki przełączników FC.</w:t>
            </w:r>
          </w:p>
          <w:p w14:paraId="08B343E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Szczegółowe informacje dla serwerów o modelu, konfiguracji, wersjach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poszczególnych komponentów adresacji IP karty zarządzającej.</w:t>
            </w:r>
          </w:p>
          <w:p w14:paraId="60412B24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1a. Monitoring parametrów serwerów z informacją o minimum:</w:t>
            </w:r>
          </w:p>
          <w:p w14:paraId="3F20FAB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Obciążeniu procesora</w:t>
            </w:r>
          </w:p>
          <w:p w14:paraId="6F3E206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pamięci RAM</w:t>
            </w:r>
          </w:p>
          <w:p w14:paraId="3D6D1F6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procesor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</w:t>
            </w:r>
          </w:p>
          <w:p w14:paraId="1E5A772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Temperaturze powietrza wlotowego</w:t>
            </w:r>
          </w:p>
          <w:p w14:paraId="0F98F61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Zużyciu prądu</w:t>
            </w:r>
          </w:p>
          <w:p w14:paraId="7A26C18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Zmianach w fizycznej konfiguracji serwera</w:t>
            </w:r>
          </w:p>
          <w:p w14:paraId="3BDB2FB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parametrów muszą być dostępne dane historyczne oraz automatycznie generowana informacja o anomaliach.</w:t>
            </w:r>
          </w:p>
          <w:p w14:paraId="62C220AC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1b. Monitoring parametrów pamięci masowych z informacją o minimum:</w:t>
            </w:r>
          </w:p>
          <w:p w14:paraId="4C6C523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Opóźnieniach</w:t>
            </w:r>
          </w:p>
          <w:p w14:paraId="729B82EA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IOPS</w:t>
            </w:r>
          </w:p>
          <w:p w14:paraId="52FA30E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Przepustowości</w:t>
            </w:r>
          </w:p>
          <w:p w14:paraId="633335AE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kontrolerów</w:t>
            </w:r>
          </w:p>
          <w:p w14:paraId="3E9F48A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Pojemność całkowita i dostępna</w:t>
            </w:r>
          </w:p>
          <w:p w14:paraId="7FB2EC7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Wszystkie informacje muszą być dostępne zarówno dla całej pamięci masowej jak poszczególnych LUN-ów.</w:t>
            </w:r>
          </w:p>
          <w:p w14:paraId="0E27254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0ECD81D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Dane historyczne o wykorzystaniu przestrzeni pamięci masowej muszą być przechowywane co najmniej 2 lata</w:t>
            </w:r>
          </w:p>
          <w:p w14:paraId="7CFACA4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Informacje o poziomie redukcji danych</w:t>
            </w:r>
          </w:p>
          <w:p w14:paraId="3C2FEAD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Informacje o statusie replikacji oraz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snapshotów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15508E6D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1c. Monitoring parametrów przełączników sieciowych z informacją o minimum:</w:t>
            </w:r>
          </w:p>
          <w:p w14:paraId="4E74A30B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Modelu, oprogramowania, adresacji IP, MAC adres, nr seryjny</w:t>
            </w:r>
          </w:p>
          <w:p w14:paraId="6B9FC6B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Stanie komponentów: zasilacze, wentylatory</w:t>
            </w:r>
          </w:p>
          <w:p w14:paraId="6B9765F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Podłączonych hostach</w:t>
            </w:r>
          </w:p>
          <w:p w14:paraId="2A30C9D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Ilości i statu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portów </w:t>
            </w:r>
          </w:p>
          <w:p w14:paraId="2CBD2896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procesora</w:t>
            </w:r>
          </w:p>
          <w:p w14:paraId="6FCABB4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Utylizacji poszczególnych portów</w:t>
            </w:r>
          </w:p>
          <w:p w14:paraId="4F7FD39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Dla wszystkich wymienionych powyżej parametrów muszą być dostępne dane historyczne oraz automatycznie generowana informacja o anomaliach.</w:t>
            </w:r>
          </w:p>
          <w:p w14:paraId="75E4E2E7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2. Aktualizacja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</w:p>
          <w:p w14:paraId="68E1A7B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systemów pamięci masowych, wraz z informacją o zalecanych wersjach oprogramowania</w:t>
            </w:r>
          </w:p>
          <w:p w14:paraId="33EBCB42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serwerów, wraz z informacją o zalecanych wersjach oprogramowania</w:t>
            </w:r>
          </w:p>
          <w:p w14:paraId="77E16A2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oprogramowania zarządzającego dla rozwiązań HCI, wraz z informacją o zalecanych wersjach oprogramowania</w:t>
            </w:r>
          </w:p>
          <w:p w14:paraId="1DB26FC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dla systemów przełączników FC, wraz z informacją o zalecanych wersjach oprogramowania</w:t>
            </w:r>
          </w:p>
          <w:p w14:paraId="6177DB45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2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możliwość aktualizacji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firmware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dla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deduplikatorów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, wraz z informacją o zalecanych wersjach oprogramowania</w:t>
            </w:r>
          </w:p>
          <w:p w14:paraId="4E23D110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3. Raporty</w:t>
            </w:r>
          </w:p>
          <w:p w14:paraId="4F183B5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3a. Możliwość generowania raportów dla serwerów zawierających informację o:</w:t>
            </w:r>
          </w:p>
          <w:p w14:paraId="6FA93AF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4A48F99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Średnim obciążeniu: procesorów, pamięci RAM, IO,</w:t>
            </w:r>
          </w:p>
          <w:p w14:paraId="6C9AFAAD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3b. Możliwość generowania raportów dla systemów pamięci masowych zawierających informację o:</w:t>
            </w:r>
          </w:p>
          <w:p w14:paraId="108FB83C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Nazwie, nr seryjnym, lokalizacji urządzenia, modelu urządzenia, wersji oprogramowania, zajętości systemu oraz poziomu redukc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ji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danych, informacje o utworzonych LUN-ach i systemach pliku, status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ie</w:t>
            </w:r>
            <w:r w:rsidRPr="00DC683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replikacji</w:t>
            </w:r>
          </w:p>
          <w:p w14:paraId="749B932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3c. Generowanie raportów do plików CSV i PDF</w:t>
            </w:r>
          </w:p>
          <w:p w14:paraId="0F698309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Cyberbezpieczeństwo</w:t>
            </w:r>
            <w:proofErr w:type="spellEnd"/>
          </w:p>
          <w:p w14:paraId="5DD49C8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Analiza środowiska w oparciu o najlepsze praktyki dotyczące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cyberbezpieczeństwa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sprawdzająca stan poszczególnych urządzeń w środowisku i przypisując im odpowiedni wynik bezpieczeństwa. System musi informować administratora o wykrytych lukach bezpieczeństwa oraz sposobie ich zabezpieczenia.</w:t>
            </w:r>
          </w:p>
          <w:p w14:paraId="4086B479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Musi istnieć możliwość tworzenia własnych polityk bezpieczeństwa w oparciu o wzorce dla poszczególnych urządzeń.</w:t>
            </w:r>
          </w:p>
          <w:p w14:paraId="0AC66B57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Stała analiza środowiska IT umożliwiająca wykrycie ataku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ransomware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na podstawie analizy posiadanych danych.</w:t>
            </w:r>
          </w:p>
          <w:p w14:paraId="791092DD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przypisania dedykowanych ról dla poszczególnych administratorów.</w:t>
            </w:r>
          </w:p>
          <w:p w14:paraId="0BDF1336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4. Wspierane urządzenia</w:t>
            </w:r>
          </w:p>
          <w:p w14:paraId="07F0B9E4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Urządzenie Producenta dostarczane w ramach postępowania</w:t>
            </w:r>
          </w:p>
          <w:p w14:paraId="391806F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Posiadane przez Zamawiającego serwery, urządzenia pamięci masowych, przełączniki sieciowe, przełączniki SAN, rozwiązania HCI,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deduplikatory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Producenta oferowanego urządzenia (jeśli takie są w posiadaniu Zamawiającego)</w:t>
            </w:r>
          </w:p>
          <w:p w14:paraId="69CF1E58" w14:textId="77777777" w:rsidR="008A42A0" w:rsidRPr="00DC683E" w:rsidRDefault="008A42A0" w:rsidP="00096434">
            <w:pPr>
              <w:widowControl/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5. Wirtualny asystent</w:t>
            </w:r>
          </w:p>
          <w:p w14:paraId="49CC0B28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line="259" w:lineRule="auto"/>
              <w:contextualSpacing/>
              <w:textAlignment w:val="auto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Wbudowana w platformę funkcjonalność wirtualnego asystenta w oparciu o algorytmy </w:t>
            </w:r>
            <w:proofErr w:type="spellStart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GenAI</w:t>
            </w:r>
            <w:proofErr w:type="spellEnd"/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przy dostępie do bazy wiedzy producenta urządzeń oraz analizie danych z monitoringu poszczególnych elementów infrastruktury;</w:t>
            </w:r>
          </w:p>
          <w:p w14:paraId="33D4DAAB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6. Możliwość rozszerzenia funkcjonalności</w:t>
            </w:r>
          </w:p>
          <w:p w14:paraId="07D5A37F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Możliwość rozbudowy systemu o zintegrowane i dodatkowe płatne moduły do monitoringu aplikacji oraz zarządzania incydentami w ramach infrastruktury IT.</w:t>
            </w:r>
          </w:p>
          <w:p w14:paraId="29EDFCA8" w14:textId="77777777" w:rsidR="008A42A0" w:rsidRPr="00DC683E" w:rsidRDefault="008A42A0" w:rsidP="00096434">
            <w:pPr>
              <w:widowControl/>
              <w:suppressAutoHyphens w:val="0"/>
              <w:autoSpaceDN/>
              <w:contextualSpacing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7. Inne</w:t>
            </w:r>
          </w:p>
          <w:p w14:paraId="2A027161" w14:textId="77777777" w:rsidR="008A42A0" w:rsidRPr="00DC683E" w:rsidRDefault="008A42A0" w:rsidP="00096434">
            <w:pPr>
              <w:pStyle w:val="Akapitzlist"/>
              <w:widowControl/>
              <w:numPr>
                <w:ilvl w:val="0"/>
                <w:numId w:val="14"/>
              </w:numPr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C683E">
              <w:rPr>
                <w:rFonts w:asciiTheme="majorHAnsi" w:eastAsia="Times New Roman" w:hAnsiTheme="majorHAnsi" w:cstheme="majorHAnsi"/>
                <w:sz w:val="20"/>
                <w:szCs w:val="20"/>
              </w:rPr>
              <w:t>Oferowana platforma musi posiadać dedykowaną aplikację na urządzenia iOS oraz Android</w:t>
            </w:r>
          </w:p>
        </w:tc>
        <w:tc>
          <w:tcPr>
            <w:tcW w:w="3681" w:type="dxa"/>
          </w:tcPr>
          <w:p w14:paraId="5A2B6233" w14:textId="77777777" w:rsidR="008A42A0" w:rsidRPr="00DC683E" w:rsidRDefault="008A42A0" w:rsidP="00096434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8A42A0" w:rsidRPr="00DC683E" w14:paraId="1C92392F" w14:textId="4D63367D" w:rsidTr="008A42A0">
        <w:tc>
          <w:tcPr>
            <w:tcW w:w="400" w:type="dxa"/>
            <w:vAlign w:val="center"/>
          </w:tcPr>
          <w:p w14:paraId="1AB69BD7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54751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DE1D1" w14:textId="77777777" w:rsidR="008A42A0" w:rsidRPr="00886A31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Serwer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mus</w:t>
            </w:r>
            <w:r>
              <w:rPr>
                <w:rFonts w:asciiTheme="majorHAnsi" w:hAnsiTheme="majorHAnsi" w:cstheme="majorHAnsi"/>
                <w:bCs/>
                <w:sz w:val="20"/>
              </w:rPr>
              <w:t>i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spełniać normy i posiadać deklaracje zgodności (lub inne dokumenty potwierdzające spełnienie norm) w zakresie:</w:t>
            </w:r>
          </w:p>
          <w:p w14:paraId="2D9CDE47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>
              <w:rPr>
                <w:rFonts w:asciiTheme="majorHAnsi" w:hAnsiTheme="majorHAnsi" w:cstheme="majorHAnsi"/>
                <w:bCs/>
                <w:sz w:val="20"/>
              </w:rPr>
              <w:t>C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 dla podmiotu serwisującego oferowanego sprzętu</w:t>
            </w:r>
          </w:p>
          <w:p w14:paraId="76080AFA" w14:textId="77777777" w:rsidR="008A42A0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9001:2015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dla producenta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oferowanego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sprzętu</w:t>
            </w:r>
          </w:p>
          <w:p w14:paraId="2D9A1A13" w14:textId="77777777" w:rsidR="008A42A0" w:rsidRPr="00B37F7B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>Certyfikat ISO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14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>001:2015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dla producenta </w:t>
            </w:r>
            <w:r>
              <w:rPr>
                <w:rFonts w:asciiTheme="majorHAnsi" w:hAnsiTheme="majorHAnsi" w:cstheme="majorHAnsi"/>
                <w:bCs/>
                <w:sz w:val="20"/>
              </w:rPr>
              <w:t xml:space="preserve">oferowanego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sprzętu </w:t>
            </w:r>
          </w:p>
          <w:p w14:paraId="0BE70B1F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Deklaracja zgodności CE oraz potwierdzenie spełnienia kryteriów środowiskowych, w tym zgodności z dyrektywą </w:t>
            </w:r>
            <w:proofErr w:type="spellStart"/>
            <w:r w:rsidRPr="00886A31">
              <w:rPr>
                <w:rFonts w:asciiTheme="majorHAnsi" w:hAnsiTheme="majorHAnsi" w:cstheme="majorHAnsi"/>
                <w:bCs/>
                <w:sz w:val="20"/>
              </w:rPr>
              <w:t>RoHS</w:t>
            </w:r>
            <w:proofErr w:type="spellEnd"/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Unii Europejskiej o eliminacji substancji niebezpiecznych w postaci oświadczenia producenta jednostki (wg wytycznych Krajowej Agencji Poszanowania Energii S.A., zawartych w dokumencie „Opracowanie propozycji kryteriów środowiskowych dla produktów zużywających energię możliwych do </w:t>
            </w:r>
            <w:r w:rsidRPr="0039778E">
              <w:rPr>
                <w:rFonts w:asciiTheme="majorHAnsi" w:hAnsiTheme="majorHAnsi" w:cstheme="majorHAnsi"/>
                <w:bCs/>
                <w:sz w:val="20"/>
              </w:rPr>
              <w:t>wykorzystania przy formułowaniu specyfikacji na potrzeby zamówień publicznych”, pkt. 3.4.2.1; dokument z grudnia 2006), w szczególności zgodności z normą ISO 1043-4 dla płyty głównej oraz elementów wykonanych z tworzyw sztucznych o masie powyżej 25 gram (załączyć do oferty).</w:t>
            </w:r>
          </w:p>
          <w:p w14:paraId="39A24AED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hAnsiTheme="majorHAnsi" w:cstheme="majorHAnsi"/>
                <w:bCs/>
                <w:sz w:val="20"/>
              </w:rPr>
              <w:t>Oferowany model serwera musi posiadać certyfikat producenta oferowanego systemu operacyjnego, potwierdzający poprawną współpracę oferowanych modeli komputerów z oferowanym systemem operacyjnym (załączyć wydruk ze strony producenta oprogramowania).</w:t>
            </w:r>
          </w:p>
          <w:p w14:paraId="22213573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.</w:t>
            </w:r>
          </w:p>
          <w:p w14:paraId="6F0C3DF6" w14:textId="77777777" w:rsidR="008A42A0" w:rsidRPr="0039778E" w:rsidRDefault="008A42A0" w:rsidP="00096434">
            <w:pPr>
              <w:pStyle w:val="Akapitzlist"/>
              <w:widowControl/>
              <w:numPr>
                <w:ilvl w:val="0"/>
                <w:numId w:val="20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Potwierdzeniem spełnienia powyższego wymogu jest wydruk ze strony internetowej </w:t>
            </w:r>
            <w:hyperlink r:id="rId21" w:history="1">
              <w:r w:rsidRPr="0039778E">
                <w:rPr>
                  <w:rFonts w:asciiTheme="majorHAnsi" w:eastAsia="Calibri" w:hAnsiTheme="majorHAnsi" w:cstheme="majorHAnsi"/>
                  <w:sz w:val="20"/>
                  <w:szCs w:val="20"/>
                  <w:u w:val="single"/>
                </w:rPr>
                <w:t>www.epeat.net</w:t>
              </w:r>
            </w:hyperlink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>Epeat</w:t>
            </w:r>
            <w:proofErr w:type="spellEnd"/>
            <w:r w:rsidRPr="0039778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Silver, dla kraju, w którym produkt będzie użytkowany, według normy wprowadzonej w 2019 roku</w:t>
            </w:r>
          </w:p>
          <w:p w14:paraId="43B2079E" w14:textId="77777777" w:rsidR="008A42A0" w:rsidRPr="0039778E" w:rsidRDefault="008A42A0" w:rsidP="00096434">
            <w:pPr>
              <w:widowControl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1FDB1EFA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  <w:p w14:paraId="344029D9" w14:textId="77777777" w:rsidR="008A42A0" w:rsidRPr="00DC683E" w:rsidRDefault="008A42A0" w:rsidP="0009643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A0951">
              <w:rPr>
                <w:rFonts w:asciiTheme="majorHAnsi" w:hAnsiTheme="majorHAnsi" w:cstheme="majorHAnsi"/>
                <w:sz w:val="20"/>
                <w:szCs w:val="20"/>
              </w:rPr>
              <w:t>Dokumenty należy przedłożyć w języku polskim. Dokumenty w języku obcym powinny być złożone wraz z tłumaczeniem na język polski, poświadczonym przez Wykonawcę.</w:t>
            </w:r>
          </w:p>
        </w:tc>
        <w:tc>
          <w:tcPr>
            <w:tcW w:w="3681" w:type="dxa"/>
          </w:tcPr>
          <w:p w14:paraId="722E2BD4" w14:textId="77777777" w:rsidR="008A42A0" w:rsidRDefault="008A42A0" w:rsidP="00096434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23D626CB" w14:textId="70545CB9" w:rsidTr="008A42A0">
        <w:tc>
          <w:tcPr>
            <w:tcW w:w="400" w:type="dxa"/>
            <w:vAlign w:val="center"/>
          </w:tcPr>
          <w:p w14:paraId="30A88143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3C23A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C683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F1193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min.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3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-letnia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gwarancja producenta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serwera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, obejmująca swoim zakresem usługę „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Keep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</w:t>
            </w:r>
            <w:proofErr w:type="spellStart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>Your</w:t>
            </w:r>
            <w:proofErr w:type="spellEnd"/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Hard Drive” (</w:t>
            </w:r>
            <w:r w:rsidRPr="00886A31">
              <w:rPr>
                <w:rFonts w:asciiTheme="majorHAnsi" w:hAnsiTheme="majorHAnsi" w:cstheme="majorHAnsi"/>
                <w:b/>
                <w:bCs/>
                <w:color w:val="000000"/>
                <w:sz w:val="20"/>
                <w:u w:val="single"/>
              </w:rPr>
              <w:t>gwarantującą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u w:val="single"/>
              </w:rPr>
              <w:t xml:space="preserve"> zatrzymanie dysku twardego w przypadku jego awarii). Usługi gwarancyjne muszą być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świadczone na miejscu w siedzibie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 Jednostki Podległej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, </w:t>
            </w:r>
          </w:p>
          <w:p w14:paraId="1881FA77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>Możliwość zgłaszania zdarzeń serwisowych 24/7 365 dni w roku,</w:t>
            </w:r>
          </w:p>
          <w:p w14:paraId="4D725456" w14:textId="77777777" w:rsidR="008A42A0" w:rsidRPr="008446CE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</w:rPr>
              <w:t xml:space="preserve">Zgłoszenia zdarzeń serwisowych przez telefon i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</w:rPr>
              <w:t>internet</w:t>
            </w:r>
            <w:proofErr w:type="spellEnd"/>
          </w:p>
          <w:p w14:paraId="361A4E6B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Czas reakcji serwisu - do końca następnego dnia roboczego.</w:t>
            </w:r>
          </w:p>
          <w:p w14:paraId="2A3F3D48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Firma serwisująca musi posiadać ISO 9001:2015 na świadczenie usług serwisowych oraz posiadać autoryzacje producenta 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serwera</w:t>
            </w:r>
          </w:p>
          <w:p w14:paraId="571EC7E6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Naprawy gwarancyjne urządzeń muszą być realizowane przez Producenta lub Autoryzowanego Partnera Serwisowego Producenta, </w:t>
            </w:r>
          </w:p>
          <w:p w14:paraId="52E7AD1A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8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Jeżeli naprawa sprzętu nie zostanie zrealizowana w terminie do 5 dni to Wykonawca zobowiązuje się do dostarczenia sprzętu zastępczego o nie gorszych parametrach.</w:t>
            </w:r>
          </w:p>
          <w:p w14:paraId="1CE8A387" w14:textId="77777777" w:rsidR="008A42A0" w:rsidRPr="00DC683E" w:rsidRDefault="008A42A0" w:rsidP="00096434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>Zamawiający zastrzega sobie prawo sprawdzenia przed dostawą / w trakcie dostawy, okresu gwarancji u producenta sprzętu na podstawie numer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u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seryjn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ego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z dostarczane</w:t>
            </w:r>
            <w:r>
              <w:rPr>
                <w:rFonts w:asciiTheme="majorHAnsi" w:hAnsiTheme="majorHAnsi" w:cstheme="majorHAnsi"/>
                <w:color w:val="000000"/>
                <w:sz w:val="20"/>
              </w:rPr>
              <w:t>go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</w:rPr>
              <w:t xml:space="preserve"> sprzętu.</w:t>
            </w:r>
          </w:p>
        </w:tc>
        <w:tc>
          <w:tcPr>
            <w:tcW w:w="3681" w:type="dxa"/>
          </w:tcPr>
          <w:p w14:paraId="6F761705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</w:tr>
      <w:tr w:rsidR="008A42A0" w:rsidRPr="00DC683E" w14:paraId="3EF8EEC0" w14:textId="205E17B9" w:rsidTr="008A42A0">
        <w:tc>
          <w:tcPr>
            <w:tcW w:w="400" w:type="dxa"/>
            <w:vAlign w:val="center"/>
          </w:tcPr>
          <w:p w14:paraId="699B0ECA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33B70" w14:textId="77777777" w:rsidR="008A42A0" w:rsidRPr="00DC683E" w:rsidRDefault="008A42A0" w:rsidP="00096434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886A31">
              <w:rPr>
                <w:rFonts w:asciiTheme="majorHAnsi" w:hAnsiTheme="majorHAnsi" w:cstheme="majorHAnsi"/>
                <w:b/>
                <w:sz w:val="20"/>
                <w:szCs w:val="20"/>
              </w:rPr>
              <w:t>Wsparcie techniczne producenta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C32A5" w14:textId="77777777" w:rsidR="008A42A0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Możliwość telefonicznego </w:t>
            </w:r>
            <w:r w:rsidRPr="00886A31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(lub przez dedykowaną stronę www) 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sprawdzenia konfiguracji sprzętowej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 oraz warunków gwarancji po podaniu numeru seryjnego bezpośrednio u producenta lub jego przedstawiciela.</w:t>
            </w:r>
          </w:p>
          <w:p w14:paraId="670FC0A0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886A31">
              <w:rPr>
                <w:rFonts w:asciiTheme="majorHAnsi" w:hAnsiTheme="majorHAnsi" w:cstheme="majorHAnsi"/>
                <w:bCs/>
                <w:sz w:val="20"/>
              </w:rPr>
              <w:t xml:space="preserve">Dostęp do najnowszych sterowników i uaktualnień na stronie producenta zestawu realizowany poprzez podanie na dedykowanej stronie internetowej producenta numeru seryjnego lub modelu </w:t>
            </w:r>
            <w:r>
              <w:rPr>
                <w:rFonts w:asciiTheme="majorHAnsi" w:hAnsiTheme="majorHAnsi" w:cstheme="majorHAnsi"/>
                <w:bCs/>
                <w:sz w:val="20"/>
              </w:rPr>
              <w:t>serwera</w:t>
            </w:r>
          </w:p>
          <w:p w14:paraId="625DAE69" w14:textId="77777777" w:rsidR="008A42A0" w:rsidRPr="0072137E" w:rsidRDefault="008A42A0" w:rsidP="00096434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color w:val="000000"/>
                <w:sz w:val="20"/>
              </w:rPr>
            </w:pPr>
          </w:p>
        </w:tc>
        <w:tc>
          <w:tcPr>
            <w:tcW w:w="3681" w:type="dxa"/>
          </w:tcPr>
          <w:p w14:paraId="54C0E641" w14:textId="77777777" w:rsidR="008A42A0" w:rsidRPr="00886A31" w:rsidRDefault="008A42A0" w:rsidP="008A42A0">
            <w:pPr>
              <w:pStyle w:val="Akapitzlist"/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</w:p>
        </w:tc>
      </w:tr>
      <w:tr w:rsidR="008A42A0" w:rsidRPr="00DC683E" w14:paraId="28686BA7" w14:textId="074E217C" w:rsidTr="008A42A0">
        <w:tc>
          <w:tcPr>
            <w:tcW w:w="400" w:type="dxa"/>
            <w:vAlign w:val="center"/>
          </w:tcPr>
          <w:p w14:paraId="6EEC1835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9AF00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B75AE" w14:textId="77777777" w:rsidR="008A42A0" w:rsidRPr="00402F58" w:rsidRDefault="008A42A0" w:rsidP="00096434">
            <w:pPr>
              <w:widowControl/>
              <w:numPr>
                <w:ilvl w:val="0"/>
                <w:numId w:val="19"/>
              </w:numPr>
              <w:suppressAutoHyphens w:val="0"/>
              <w:autoSpaceDE w:val="0"/>
              <w:adjustRightInd w:val="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rack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wysuwanie serwera do celów serwisowych</w:t>
            </w:r>
          </w:p>
          <w:p w14:paraId="448E7698" w14:textId="77777777" w:rsidR="008A42A0" w:rsidRPr="00886A31" w:rsidRDefault="008A42A0" w:rsidP="00096434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sz w:val="20"/>
              </w:rPr>
            </w:pPr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Ramię (</w:t>
            </w:r>
            <w:proofErr w:type="spellStart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organizer</w:t>
            </w:r>
            <w:proofErr w:type="spellEnd"/>
            <w:r w:rsidRPr="00402F58">
              <w:rPr>
                <w:rFonts w:asciiTheme="majorHAnsi" w:eastAsia="Calibri" w:hAnsiTheme="majorHAnsi" w:cstheme="majorHAnsi"/>
                <w:sz w:val="20"/>
                <w:szCs w:val="20"/>
              </w:rPr>
              <w:t>) do kabli ułatwiające wysuwanie serwera do celów serwisowych</w:t>
            </w:r>
          </w:p>
        </w:tc>
        <w:tc>
          <w:tcPr>
            <w:tcW w:w="3681" w:type="dxa"/>
          </w:tcPr>
          <w:p w14:paraId="5B674BAA" w14:textId="77777777" w:rsidR="008A42A0" w:rsidRPr="00402F58" w:rsidRDefault="008A42A0" w:rsidP="008A42A0">
            <w:pPr>
              <w:widowControl/>
              <w:suppressAutoHyphens w:val="0"/>
              <w:autoSpaceDE w:val="0"/>
              <w:adjustRightInd w:val="0"/>
              <w:ind w:left="720"/>
              <w:textAlignment w:val="auto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8A42A0" w:rsidRPr="00DC683E" w14:paraId="1BCDAEAF" w14:textId="24CEACC0" w:rsidTr="008A42A0">
        <w:trPr>
          <w:trHeight w:val="707"/>
        </w:trPr>
        <w:tc>
          <w:tcPr>
            <w:tcW w:w="400" w:type="dxa"/>
            <w:vAlign w:val="center"/>
          </w:tcPr>
          <w:p w14:paraId="48F6B59E" w14:textId="77777777" w:rsidR="008A42A0" w:rsidRPr="00DC683E" w:rsidRDefault="008A42A0" w:rsidP="00FD28A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240F8" w14:textId="77777777" w:rsidR="008A42A0" w:rsidRPr="00886A31" w:rsidRDefault="008A42A0" w:rsidP="0009643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Dodatkowe wymagania</w:t>
            </w:r>
          </w:p>
        </w:tc>
        <w:tc>
          <w:tcPr>
            <w:tcW w:w="38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34A60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Zamawiający wymaga montażu, instalacji, konfiguracji, wdrożenia oraz pierwszego uruchomienia dostarczonego urządzenia, przez Wykonawcę.</w:t>
            </w:r>
          </w:p>
          <w:p w14:paraId="45692E60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6F24E91F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Zamawiający wymaga instalacji oprogramowania do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dostarczonego urządzenia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na wskazanej przez Zamawiającego stacji roboczej oraz zaprezentowania wszystkich funkcjonalności zgodnie z minimalnymi parametrami/funkcjami oprogramowania.</w:t>
            </w:r>
          </w:p>
          <w:p w14:paraId="675C47B3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5A379709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Miejsce instalacji i montażu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serwerów</w:t>
            </w:r>
            <w:r w:rsidRPr="00BF0BE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  <w:p w14:paraId="21AA1B86" w14:textId="77777777" w:rsidR="008A42A0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8380F55" w14:textId="77777777" w:rsidR="008A42A0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Poradni Psychologiczno-Pedagogicznej w Legionowie,</w:t>
            </w:r>
          </w:p>
          <w:p w14:paraId="69B0F449" w14:textId="77777777" w:rsidR="008A42A0" w:rsidRPr="00061F3F" w:rsidRDefault="008A42A0" w:rsidP="00FD28A2">
            <w:pPr>
              <w:widowControl/>
              <w:suppressAutoHyphens w:val="0"/>
              <w:autoSpaceDN/>
              <w:contextualSpacing/>
              <w:jc w:val="both"/>
              <w:textAlignment w:val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ul. Jagiellońska 69.</w:t>
            </w:r>
          </w:p>
          <w:p w14:paraId="18F57672" w14:textId="77777777" w:rsidR="008A42A0" w:rsidRPr="0028657B" w:rsidRDefault="008A42A0" w:rsidP="00FD28A2">
            <w:pPr>
              <w:pStyle w:val="Standard"/>
              <w:jc w:val="both"/>
              <w:rPr>
                <w:rFonts w:asciiTheme="majorHAnsi" w:hAnsiTheme="majorHAnsi" w:cstheme="majorHAnsi"/>
                <w:bCs/>
                <w:sz w:val="20"/>
              </w:rPr>
            </w:pPr>
          </w:p>
        </w:tc>
        <w:tc>
          <w:tcPr>
            <w:tcW w:w="3681" w:type="dxa"/>
          </w:tcPr>
          <w:p w14:paraId="27C5FC1F" w14:textId="77777777" w:rsidR="008A42A0" w:rsidRPr="00BF0BEA" w:rsidRDefault="008A42A0" w:rsidP="00096434">
            <w:pPr>
              <w:pStyle w:val="Standard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608645DE" w14:textId="77777777" w:rsidR="003278C6" w:rsidRDefault="003278C6" w:rsidP="00FD28A2"/>
    <w:p w14:paraId="029065F6" w14:textId="428538C7" w:rsidR="00FD28A2" w:rsidRDefault="00FD28A2" w:rsidP="00FD28A2">
      <w:pPr>
        <w:pStyle w:val="Standard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55004F">
        <w:rPr>
          <w:rFonts w:asciiTheme="majorHAnsi" w:hAnsiTheme="majorHAnsi" w:cstheme="majorHAnsi"/>
          <w:b/>
          <w:bCs/>
          <w:sz w:val="20"/>
          <w:szCs w:val="20"/>
        </w:rPr>
        <w:t>Wymagania ogólne dla całości usług wdrożenia i konfiguracji</w:t>
      </w:r>
      <w:r w:rsidR="00425FAF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55004F">
        <w:rPr>
          <w:rFonts w:asciiTheme="majorHAnsi" w:hAnsiTheme="majorHAnsi" w:cstheme="majorHAnsi"/>
          <w:b/>
          <w:bCs/>
          <w:sz w:val="20"/>
          <w:szCs w:val="20"/>
        </w:rPr>
        <w:t>środowiska serwerowego i sieciowego</w:t>
      </w:r>
      <w:r w:rsidR="00BE12C1">
        <w:rPr>
          <w:rFonts w:asciiTheme="majorHAnsi" w:hAnsiTheme="majorHAnsi" w:cstheme="majorHAnsi"/>
          <w:b/>
          <w:bCs/>
          <w:sz w:val="20"/>
          <w:szCs w:val="20"/>
        </w:rPr>
        <w:t xml:space="preserve"> w obrębie poszczególnej jednostki</w:t>
      </w:r>
      <w:r w:rsidRPr="0055004F">
        <w:rPr>
          <w:rFonts w:asciiTheme="majorHAnsi" w:hAnsiTheme="majorHAnsi" w:cstheme="majorHAnsi"/>
          <w:b/>
          <w:bCs/>
          <w:sz w:val="20"/>
          <w:szCs w:val="20"/>
        </w:rPr>
        <w:t>:</w:t>
      </w:r>
    </w:p>
    <w:p w14:paraId="78A43B79" w14:textId="77777777" w:rsidR="00FD28A2" w:rsidRPr="0055004F" w:rsidRDefault="00FD28A2" w:rsidP="00FD28A2">
      <w:pPr>
        <w:pStyle w:val="Standard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4F8A7823" w14:textId="77777777" w:rsidR="00FD28A2" w:rsidRPr="0055004F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>Zamawiający wymaga opracowania projektu technicznego wdrożenia przed rozpoczęciem prac wdrożeniowych, w konsultacji z Zamawiającym.</w:t>
      </w:r>
    </w:p>
    <w:p w14:paraId="0E2FA5C4" w14:textId="77777777" w:rsidR="00FD28A2" w:rsidRPr="0055004F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 xml:space="preserve">Zamawiający wymaga, aby prace wdrożeniowe skutkujące niedostępnością infrastruktury IT Zamawiającego były realizowane po godzinach pracy, tj. w godzinach </w:t>
      </w:r>
      <w:r>
        <w:rPr>
          <w:rFonts w:asciiTheme="majorHAnsi" w:hAnsiTheme="majorHAnsi" w:cstheme="majorHAnsi"/>
          <w:sz w:val="20"/>
          <w:szCs w:val="20"/>
        </w:rPr>
        <w:t>16</w:t>
      </w:r>
      <w:r w:rsidRPr="0055004F">
        <w:rPr>
          <w:rFonts w:asciiTheme="majorHAnsi" w:hAnsiTheme="majorHAnsi" w:cstheme="majorHAnsi"/>
          <w:sz w:val="20"/>
          <w:szCs w:val="20"/>
        </w:rPr>
        <w:t>:00-</w:t>
      </w:r>
      <w:r>
        <w:rPr>
          <w:rFonts w:asciiTheme="majorHAnsi" w:hAnsiTheme="majorHAnsi" w:cstheme="majorHAnsi"/>
          <w:sz w:val="20"/>
          <w:szCs w:val="20"/>
        </w:rPr>
        <w:t>8</w:t>
      </w:r>
      <w:r w:rsidRPr="0055004F">
        <w:rPr>
          <w:rFonts w:asciiTheme="majorHAnsi" w:hAnsiTheme="majorHAnsi" w:cstheme="majorHAnsi"/>
          <w:sz w:val="20"/>
          <w:szCs w:val="20"/>
        </w:rPr>
        <w:t>:00 w dni robocze oraz w weekendy (całą dobę)</w:t>
      </w:r>
    </w:p>
    <w:p w14:paraId="1A5BA5B7" w14:textId="779D0388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>Zamawiający wymaga, aby wdrożony sprzęt i oprogramowanie było zaktualizowane do najnowszej dostępnej i stabilnej wersji (dotyczy w szczególności oprogramowania układowego i sterowników), w konsultacji z Zamawiającym.</w:t>
      </w:r>
    </w:p>
    <w:p w14:paraId="79C1D187" w14:textId="1D74D871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Instalacja serwera w szafie </w:t>
      </w:r>
      <w:proofErr w:type="spellStart"/>
      <w:r>
        <w:rPr>
          <w:rFonts w:asciiTheme="majorHAnsi" w:hAnsiTheme="majorHAnsi" w:cstheme="majorHAnsi"/>
          <w:sz w:val="20"/>
          <w:szCs w:val="20"/>
        </w:rPr>
        <w:t>rack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we wskazanej lokalizacji, podłączenia serwera do zasilania</w:t>
      </w:r>
    </w:p>
    <w:p w14:paraId="129160FF" w14:textId="662EE4F2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FD28A2">
        <w:rPr>
          <w:rFonts w:asciiTheme="majorHAnsi" w:hAnsiTheme="majorHAnsi" w:cstheme="majorHAnsi"/>
          <w:sz w:val="20"/>
          <w:szCs w:val="20"/>
        </w:rPr>
        <w:t>Podłączenia serwera do sieci LAN (w tym wykonania niezbędnej konfiguracji VLAN na wskazanym przełączniku sieci LAN), skonfigurowania reguł dostępu do serwera wg wytycznych Zamawiającego na sprzętowym urządzeniu firewall/UTM.</w:t>
      </w:r>
    </w:p>
    <w:p w14:paraId="2339B19D" w14:textId="3FAE0E85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FD28A2">
        <w:rPr>
          <w:rFonts w:asciiTheme="majorHAnsi" w:hAnsiTheme="majorHAnsi" w:cstheme="majorHAnsi"/>
          <w:sz w:val="20"/>
          <w:szCs w:val="20"/>
        </w:rPr>
        <w:t>Instalacji systemu operacyjnego na serwerze, konfiguracji roli Hyper-V.</w:t>
      </w:r>
    </w:p>
    <w:p w14:paraId="02DD6E5F" w14:textId="638AB0BF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FD28A2">
        <w:rPr>
          <w:rFonts w:asciiTheme="majorHAnsi" w:hAnsiTheme="majorHAnsi" w:cstheme="majorHAnsi"/>
          <w:sz w:val="20"/>
          <w:szCs w:val="20"/>
        </w:rPr>
        <w:t>Przygotowania szablonu maszyny wirtualnej z systemem Windows Server 202</w:t>
      </w:r>
      <w:r>
        <w:rPr>
          <w:rFonts w:asciiTheme="majorHAnsi" w:hAnsiTheme="majorHAnsi" w:cstheme="majorHAnsi"/>
          <w:sz w:val="20"/>
          <w:szCs w:val="20"/>
        </w:rPr>
        <w:t>2</w:t>
      </w:r>
      <w:r w:rsidRPr="00FD28A2">
        <w:rPr>
          <w:rFonts w:asciiTheme="majorHAnsi" w:hAnsiTheme="majorHAnsi" w:cstheme="majorHAnsi"/>
          <w:sz w:val="20"/>
          <w:szCs w:val="20"/>
        </w:rPr>
        <w:t xml:space="preserve"> (lub 202</w:t>
      </w:r>
      <w:r>
        <w:rPr>
          <w:rFonts w:asciiTheme="majorHAnsi" w:hAnsiTheme="majorHAnsi" w:cstheme="majorHAnsi"/>
          <w:sz w:val="20"/>
          <w:szCs w:val="20"/>
        </w:rPr>
        <w:t>5</w:t>
      </w:r>
      <w:r w:rsidRPr="00FD28A2">
        <w:rPr>
          <w:rFonts w:asciiTheme="majorHAnsi" w:hAnsiTheme="majorHAnsi" w:cstheme="majorHAnsi"/>
          <w:sz w:val="20"/>
          <w:szCs w:val="20"/>
        </w:rPr>
        <w:t xml:space="preserve"> – wg wytycznych Zamawiającego).</w:t>
      </w:r>
    </w:p>
    <w:p w14:paraId="190C1206" w14:textId="5BB7C86B" w:rsidR="00FD28A2" w:rsidRP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FD28A2">
        <w:rPr>
          <w:rFonts w:asciiTheme="majorHAnsi" w:hAnsiTheme="majorHAnsi" w:cstheme="majorHAnsi"/>
          <w:sz w:val="20"/>
          <w:szCs w:val="20"/>
        </w:rPr>
        <w:t>Uruchomienia dwóch maszyn wirtualnych, podłączenia ich do lokalnej domeny Microsoft Active Directory, instalacji roli kontrolera domeny AD, podniesienia poziomu funkcjonalnego domeny AD do najwyższej dostępnej wersji.</w:t>
      </w:r>
    </w:p>
    <w:p w14:paraId="26F5721D" w14:textId="77777777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55004F">
        <w:rPr>
          <w:rFonts w:asciiTheme="majorHAnsi" w:hAnsiTheme="majorHAnsi" w:cstheme="majorHAnsi"/>
          <w:sz w:val="20"/>
          <w:szCs w:val="20"/>
        </w:rPr>
        <w:t>Zamawiający wymaga opracowania dokumentacji powykonawczej wdrożenia, obejmującej całość wykonanych prac, w tym dokumentację zmian w infrastrukturze zależnej.</w:t>
      </w:r>
    </w:p>
    <w:p w14:paraId="3127812D" w14:textId="103652F4" w:rsidR="00FD28A2" w:rsidRDefault="00FD28A2" w:rsidP="00FD28A2">
      <w:pPr>
        <w:pStyle w:val="Akapitzlist"/>
        <w:numPr>
          <w:ilvl w:val="0"/>
          <w:numId w:val="32"/>
        </w:numPr>
        <w:autoSpaceDE w:val="0"/>
        <w:adjustRightInd w:val="0"/>
        <w:spacing w:after="160" w:line="259" w:lineRule="auto"/>
        <w:ind w:left="360" w:hanging="360"/>
        <w:jc w:val="both"/>
        <w:rPr>
          <w:rFonts w:asciiTheme="majorHAnsi" w:hAnsiTheme="majorHAnsi" w:cstheme="majorHAnsi"/>
          <w:sz w:val="20"/>
          <w:szCs w:val="20"/>
        </w:rPr>
      </w:pPr>
      <w:r w:rsidRPr="00330C6E">
        <w:rPr>
          <w:rFonts w:asciiTheme="majorHAnsi" w:hAnsiTheme="majorHAnsi" w:cstheme="majorHAnsi"/>
          <w:sz w:val="20"/>
          <w:szCs w:val="20"/>
        </w:rPr>
        <w:t>Zamawiający wymaga dostarczenia wraz z zaoferowanym sprzętem kompletnego okablowania</w:t>
      </w:r>
      <w:r w:rsidR="00A41197">
        <w:rPr>
          <w:rFonts w:asciiTheme="majorHAnsi" w:hAnsiTheme="majorHAnsi" w:cstheme="majorHAnsi"/>
          <w:sz w:val="20"/>
          <w:szCs w:val="20"/>
        </w:rPr>
        <w:t xml:space="preserve"> i osprzętu (wkładek)</w:t>
      </w:r>
      <w:r w:rsidRPr="00330C6E">
        <w:rPr>
          <w:rFonts w:asciiTheme="majorHAnsi" w:hAnsiTheme="majorHAnsi" w:cstheme="majorHAnsi"/>
          <w:sz w:val="20"/>
          <w:szCs w:val="20"/>
        </w:rPr>
        <w:t xml:space="preserve"> niezbędnego do poprawnego zainstalowania i skonfigurowania całości proponowanego rozwiązania</w:t>
      </w:r>
      <w:r w:rsidR="0065281D">
        <w:rPr>
          <w:rFonts w:asciiTheme="majorHAnsi" w:hAnsiTheme="majorHAnsi" w:cstheme="majorHAnsi"/>
          <w:sz w:val="20"/>
          <w:szCs w:val="20"/>
        </w:rPr>
        <w:t>. Okablowanie musi być zgodne</w:t>
      </w:r>
      <w:r w:rsidR="00E27DA9">
        <w:rPr>
          <w:rFonts w:asciiTheme="majorHAnsi" w:hAnsiTheme="majorHAnsi" w:cstheme="majorHAnsi"/>
          <w:sz w:val="20"/>
          <w:szCs w:val="20"/>
        </w:rPr>
        <w:t xml:space="preserve"> z infrastrukturą</w:t>
      </w:r>
      <w:r w:rsidR="00226DE2">
        <w:rPr>
          <w:rFonts w:asciiTheme="majorHAnsi" w:hAnsiTheme="majorHAnsi" w:cstheme="majorHAnsi"/>
          <w:sz w:val="20"/>
          <w:szCs w:val="20"/>
        </w:rPr>
        <w:t xml:space="preserve"> danej jednostki</w:t>
      </w:r>
      <w:r w:rsidR="0065281D">
        <w:rPr>
          <w:rFonts w:asciiTheme="majorHAnsi" w:hAnsiTheme="majorHAnsi" w:cstheme="majorHAnsi"/>
          <w:sz w:val="20"/>
          <w:szCs w:val="20"/>
        </w:rPr>
        <w:t>,</w:t>
      </w:r>
      <w:r w:rsidR="00E27DA9">
        <w:rPr>
          <w:rFonts w:asciiTheme="majorHAnsi" w:hAnsiTheme="majorHAnsi" w:cstheme="majorHAnsi"/>
          <w:sz w:val="20"/>
          <w:szCs w:val="20"/>
        </w:rPr>
        <w:t xml:space="preserve"> musi umożliwiać połączenie z maksymalną dostępną prędkością </w:t>
      </w:r>
      <w:r w:rsidR="0065281D">
        <w:rPr>
          <w:rFonts w:asciiTheme="majorHAnsi" w:hAnsiTheme="majorHAnsi" w:cstheme="majorHAnsi"/>
          <w:sz w:val="20"/>
          <w:szCs w:val="20"/>
        </w:rPr>
        <w:t>przy</w:t>
      </w:r>
      <w:r w:rsidR="00E27DA9">
        <w:rPr>
          <w:rFonts w:asciiTheme="majorHAnsi" w:hAnsiTheme="majorHAnsi" w:cstheme="majorHAnsi"/>
          <w:sz w:val="20"/>
          <w:szCs w:val="20"/>
        </w:rPr>
        <w:t xml:space="preserve"> wykorzystan</w:t>
      </w:r>
      <w:r w:rsidR="0065281D">
        <w:rPr>
          <w:rFonts w:asciiTheme="majorHAnsi" w:hAnsiTheme="majorHAnsi" w:cstheme="majorHAnsi"/>
          <w:sz w:val="20"/>
          <w:szCs w:val="20"/>
        </w:rPr>
        <w:t>iu</w:t>
      </w:r>
      <w:r w:rsidR="00E27DA9">
        <w:rPr>
          <w:rFonts w:asciiTheme="majorHAnsi" w:hAnsiTheme="majorHAnsi" w:cstheme="majorHAnsi"/>
          <w:sz w:val="20"/>
          <w:szCs w:val="20"/>
        </w:rPr>
        <w:t xml:space="preserve"> wszystkich linków</w:t>
      </w:r>
      <w:r w:rsidR="0065281D">
        <w:rPr>
          <w:rFonts w:asciiTheme="majorHAnsi" w:hAnsiTheme="majorHAnsi" w:cstheme="majorHAnsi"/>
          <w:sz w:val="20"/>
          <w:szCs w:val="20"/>
        </w:rPr>
        <w:t xml:space="preserve"> w serwerze. Infrastruktura przystosowana jest do połączeń o prędkościach </w:t>
      </w:r>
      <w:r w:rsidR="00A2562D">
        <w:rPr>
          <w:rFonts w:asciiTheme="majorHAnsi" w:hAnsiTheme="majorHAnsi" w:cstheme="majorHAnsi"/>
          <w:sz w:val="20"/>
          <w:szCs w:val="20"/>
        </w:rPr>
        <w:br/>
      </w:r>
      <w:r w:rsidR="00A41197">
        <w:rPr>
          <w:rFonts w:asciiTheme="majorHAnsi" w:hAnsiTheme="majorHAnsi" w:cstheme="majorHAnsi"/>
          <w:sz w:val="20"/>
          <w:szCs w:val="20"/>
        </w:rPr>
        <w:t xml:space="preserve">od </w:t>
      </w:r>
      <w:r w:rsidR="0065281D">
        <w:rPr>
          <w:rFonts w:asciiTheme="majorHAnsi" w:hAnsiTheme="majorHAnsi" w:cstheme="majorHAnsi"/>
          <w:sz w:val="20"/>
          <w:szCs w:val="20"/>
        </w:rPr>
        <w:t xml:space="preserve">1 </w:t>
      </w:r>
      <w:proofErr w:type="spellStart"/>
      <w:r w:rsidR="0065281D">
        <w:rPr>
          <w:rFonts w:asciiTheme="majorHAnsi" w:hAnsiTheme="majorHAnsi" w:cstheme="majorHAnsi"/>
          <w:sz w:val="20"/>
          <w:szCs w:val="20"/>
        </w:rPr>
        <w:t>Gbps</w:t>
      </w:r>
      <w:proofErr w:type="spellEnd"/>
      <w:r w:rsidR="0065281D">
        <w:rPr>
          <w:rFonts w:asciiTheme="majorHAnsi" w:hAnsiTheme="majorHAnsi" w:cstheme="majorHAnsi"/>
          <w:sz w:val="20"/>
          <w:szCs w:val="20"/>
        </w:rPr>
        <w:t xml:space="preserve"> </w:t>
      </w:r>
      <w:r w:rsidR="00A41197">
        <w:rPr>
          <w:rFonts w:asciiTheme="majorHAnsi" w:hAnsiTheme="majorHAnsi" w:cstheme="majorHAnsi"/>
          <w:sz w:val="20"/>
          <w:szCs w:val="20"/>
        </w:rPr>
        <w:t>do</w:t>
      </w:r>
      <w:r w:rsidR="0065281D">
        <w:rPr>
          <w:rFonts w:asciiTheme="majorHAnsi" w:hAnsiTheme="majorHAnsi" w:cstheme="majorHAnsi"/>
          <w:sz w:val="20"/>
          <w:szCs w:val="20"/>
        </w:rPr>
        <w:t xml:space="preserve"> </w:t>
      </w:r>
      <w:r w:rsidR="00A41197">
        <w:rPr>
          <w:rFonts w:asciiTheme="majorHAnsi" w:hAnsiTheme="majorHAnsi" w:cstheme="majorHAnsi"/>
          <w:sz w:val="20"/>
          <w:szCs w:val="20"/>
        </w:rPr>
        <w:t>25</w:t>
      </w:r>
      <w:r w:rsidR="0065281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65281D">
        <w:rPr>
          <w:rFonts w:asciiTheme="majorHAnsi" w:hAnsiTheme="majorHAnsi" w:cstheme="majorHAnsi"/>
          <w:sz w:val="20"/>
          <w:szCs w:val="20"/>
        </w:rPr>
        <w:t>Gbps</w:t>
      </w:r>
      <w:proofErr w:type="spellEnd"/>
      <w:r w:rsidR="00A41197">
        <w:rPr>
          <w:rFonts w:asciiTheme="majorHAnsi" w:hAnsiTheme="majorHAnsi" w:cstheme="majorHAnsi"/>
          <w:sz w:val="20"/>
          <w:szCs w:val="20"/>
        </w:rPr>
        <w:t>.</w:t>
      </w:r>
      <w:r w:rsidR="0065281D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5A290DF0" w14:textId="77777777" w:rsidR="00FD28A2" w:rsidRPr="00DC683E" w:rsidRDefault="00FD28A2" w:rsidP="00FD28A2">
      <w:pPr>
        <w:rPr>
          <w:rFonts w:asciiTheme="majorHAnsi" w:hAnsiTheme="majorHAnsi" w:cstheme="majorHAnsi"/>
          <w:sz w:val="20"/>
          <w:szCs w:val="20"/>
        </w:rPr>
      </w:pPr>
    </w:p>
    <w:p w14:paraId="74088FDE" w14:textId="77777777" w:rsidR="00FD28A2" w:rsidRPr="00DC683E" w:rsidRDefault="00FD28A2" w:rsidP="00FD28A2">
      <w:pPr>
        <w:spacing w:after="160" w:line="259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DC683E">
        <w:rPr>
          <w:rFonts w:asciiTheme="majorHAnsi" w:hAnsiTheme="majorHAnsi" w:cstheme="majorHAnsi"/>
          <w:sz w:val="20"/>
          <w:szCs w:val="20"/>
        </w:rPr>
        <w:t>Uwaga: Wszystkie podzespoły muszą być fabrycznie nowe, pochodzące z bieżącej produkcji, kompletne, sprawne technicznie, wyprodukowane nie wcześniej niż w 202</w:t>
      </w:r>
      <w:r>
        <w:rPr>
          <w:rFonts w:asciiTheme="majorHAnsi" w:hAnsiTheme="majorHAnsi" w:cstheme="majorHAnsi"/>
          <w:sz w:val="20"/>
          <w:szCs w:val="20"/>
        </w:rPr>
        <w:t>5</w:t>
      </w:r>
      <w:r w:rsidRPr="00DC683E">
        <w:rPr>
          <w:rFonts w:asciiTheme="majorHAnsi" w:hAnsiTheme="majorHAnsi" w:cstheme="majorHAnsi"/>
          <w:sz w:val="20"/>
          <w:szCs w:val="20"/>
        </w:rPr>
        <w:t xml:space="preserve"> r., nieuszkodzone mechanicznie oraz elektronicznie.</w:t>
      </w:r>
    </w:p>
    <w:p w14:paraId="4D27951D" w14:textId="77777777" w:rsidR="00FD28A2" w:rsidRPr="00FD28A2" w:rsidRDefault="00FD28A2" w:rsidP="00FD28A2"/>
    <w:sectPr w:rsidR="00FD28A2" w:rsidRPr="00FD28A2" w:rsidSect="000071DB">
      <w:headerReference w:type="default" r:id="rId22"/>
      <w:pgSz w:w="11906" w:h="16838"/>
      <w:pgMar w:top="1134" w:right="1134" w:bottom="1134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ED647" w14:textId="77777777" w:rsidR="007A4FC5" w:rsidRDefault="007A4FC5">
      <w:r>
        <w:separator/>
      </w:r>
    </w:p>
  </w:endnote>
  <w:endnote w:type="continuationSeparator" w:id="0">
    <w:p w14:paraId="156500CD" w14:textId="77777777" w:rsidR="007A4FC5" w:rsidRDefault="007A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DD06A" w14:textId="77777777" w:rsidR="007A4FC5" w:rsidRDefault="007A4FC5">
      <w:r>
        <w:rPr>
          <w:color w:val="000000"/>
        </w:rPr>
        <w:separator/>
      </w:r>
    </w:p>
  </w:footnote>
  <w:footnote w:type="continuationSeparator" w:id="0">
    <w:p w14:paraId="181D084A" w14:textId="77777777" w:rsidR="007A4FC5" w:rsidRDefault="007A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9DA36" w14:textId="77777777" w:rsidR="00B76F14" w:rsidRDefault="00B76F14" w:rsidP="00AF5585">
    <w:pPr>
      <w:pStyle w:val="Nagwek"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 xml:space="preserve">Opis przedmiotu zamówienia </w:t>
    </w:r>
  </w:p>
  <w:p w14:paraId="59E52494" w14:textId="3A5A035B" w:rsidR="00B76F14" w:rsidRPr="00176F00" w:rsidRDefault="00032EFA" w:rsidP="00AF5585">
    <w:pPr>
      <w:pStyle w:val="Nagwek"/>
      <w:jc w:val="right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Załącznik nr 11</w:t>
    </w:r>
    <w:r w:rsidR="00B76F14" w:rsidRPr="00176F00">
      <w:rPr>
        <w:rFonts w:asciiTheme="majorHAnsi" w:hAnsiTheme="majorHAnsi" w:cstheme="majorHAnsi"/>
        <w:sz w:val="18"/>
        <w:szCs w:val="18"/>
      </w:rPr>
      <w:t xml:space="preserve"> do oferty </w:t>
    </w:r>
  </w:p>
  <w:p w14:paraId="46B92F3C" w14:textId="77777777" w:rsidR="00B76F14" w:rsidRDefault="00B76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72C8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E0F31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19230F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03EC7"/>
    <w:multiLevelType w:val="hybridMultilevel"/>
    <w:tmpl w:val="4D58B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D7707"/>
    <w:multiLevelType w:val="hybridMultilevel"/>
    <w:tmpl w:val="5B8443A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044EE"/>
    <w:multiLevelType w:val="hybridMultilevel"/>
    <w:tmpl w:val="434C367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C28688D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A5508"/>
    <w:multiLevelType w:val="hybridMultilevel"/>
    <w:tmpl w:val="A51CB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F4722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64FCB"/>
    <w:multiLevelType w:val="hybridMultilevel"/>
    <w:tmpl w:val="B4768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23B47"/>
    <w:multiLevelType w:val="hybridMultilevel"/>
    <w:tmpl w:val="09B27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21702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AB2559"/>
    <w:multiLevelType w:val="hybridMultilevel"/>
    <w:tmpl w:val="15F6F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51CC"/>
    <w:multiLevelType w:val="hybridMultilevel"/>
    <w:tmpl w:val="80941338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35D64"/>
    <w:multiLevelType w:val="hybridMultilevel"/>
    <w:tmpl w:val="B9B01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852F0"/>
    <w:multiLevelType w:val="multilevel"/>
    <w:tmpl w:val="17CEA590"/>
    <w:styleLink w:val="WWNum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6" w15:restartNumberingAfterBreak="0">
    <w:nsid w:val="36A63B8E"/>
    <w:multiLevelType w:val="hybridMultilevel"/>
    <w:tmpl w:val="4E3249B4"/>
    <w:lvl w:ilvl="0" w:tplc="DF30F62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64A11"/>
    <w:multiLevelType w:val="hybridMultilevel"/>
    <w:tmpl w:val="1F185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D3EB4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5277B2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22C84"/>
    <w:multiLevelType w:val="hybridMultilevel"/>
    <w:tmpl w:val="38325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E5C93"/>
    <w:multiLevelType w:val="hybridMultilevel"/>
    <w:tmpl w:val="BBFA0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25590"/>
    <w:multiLevelType w:val="hybridMultilevel"/>
    <w:tmpl w:val="87AC7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64B9E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C661D2"/>
    <w:multiLevelType w:val="multilevel"/>
    <w:tmpl w:val="1DF6C16A"/>
    <w:lvl w:ilvl="0">
      <w:start w:val="1"/>
      <w:numFmt w:val="decimal"/>
      <w:lvlText w:val="%1."/>
      <w:lvlJc w:val="left"/>
      <w:pPr>
        <w:ind w:left="851" w:hanging="4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01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E977F54"/>
    <w:multiLevelType w:val="hybridMultilevel"/>
    <w:tmpl w:val="FEBC3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32B28"/>
    <w:multiLevelType w:val="hybridMultilevel"/>
    <w:tmpl w:val="B20E5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A5E4B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152185"/>
    <w:multiLevelType w:val="hybridMultilevel"/>
    <w:tmpl w:val="718430AE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62034"/>
    <w:multiLevelType w:val="hybridMultilevel"/>
    <w:tmpl w:val="A184B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456A6"/>
    <w:multiLevelType w:val="hybridMultilevel"/>
    <w:tmpl w:val="EF460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A4167"/>
    <w:multiLevelType w:val="hybridMultilevel"/>
    <w:tmpl w:val="B6F09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A599A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5573A1"/>
    <w:multiLevelType w:val="hybridMultilevel"/>
    <w:tmpl w:val="4E3249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E12A27"/>
    <w:multiLevelType w:val="hybridMultilevel"/>
    <w:tmpl w:val="A1D02A98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29"/>
  </w:num>
  <w:num w:numId="4">
    <w:abstractNumId w:val="9"/>
  </w:num>
  <w:num w:numId="5">
    <w:abstractNumId w:val="26"/>
  </w:num>
  <w:num w:numId="6">
    <w:abstractNumId w:val="3"/>
  </w:num>
  <w:num w:numId="7">
    <w:abstractNumId w:val="12"/>
  </w:num>
  <w:num w:numId="8">
    <w:abstractNumId w:val="17"/>
  </w:num>
  <w:num w:numId="9">
    <w:abstractNumId w:val="35"/>
  </w:num>
  <w:num w:numId="10">
    <w:abstractNumId w:val="10"/>
  </w:num>
  <w:num w:numId="11">
    <w:abstractNumId w:val="14"/>
  </w:num>
  <w:num w:numId="12">
    <w:abstractNumId w:val="34"/>
  </w:num>
  <w:num w:numId="13">
    <w:abstractNumId w:val="7"/>
  </w:num>
  <w:num w:numId="14">
    <w:abstractNumId w:val="5"/>
  </w:num>
  <w:num w:numId="15">
    <w:abstractNumId w:val="21"/>
  </w:num>
  <w:num w:numId="16">
    <w:abstractNumId w:val="30"/>
  </w:num>
  <w:num w:numId="17">
    <w:abstractNumId w:val="24"/>
  </w:num>
  <w:num w:numId="18">
    <w:abstractNumId w:val="13"/>
  </w:num>
  <w:num w:numId="19">
    <w:abstractNumId w:val="4"/>
  </w:num>
  <w:num w:numId="20">
    <w:abstractNumId w:val="32"/>
  </w:num>
  <w:num w:numId="21">
    <w:abstractNumId w:val="38"/>
  </w:num>
  <w:num w:numId="22">
    <w:abstractNumId w:val="23"/>
  </w:num>
  <w:num w:numId="23">
    <w:abstractNumId w:val="33"/>
  </w:num>
  <w:num w:numId="24">
    <w:abstractNumId w:val="20"/>
  </w:num>
  <w:num w:numId="25">
    <w:abstractNumId w:val="25"/>
  </w:num>
  <w:num w:numId="26">
    <w:abstractNumId w:val="0"/>
  </w:num>
  <w:num w:numId="27">
    <w:abstractNumId w:val="6"/>
  </w:num>
  <w:num w:numId="28">
    <w:abstractNumId w:val="2"/>
  </w:num>
  <w:num w:numId="29">
    <w:abstractNumId w:val="18"/>
  </w:num>
  <w:num w:numId="30">
    <w:abstractNumId w:val="11"/>
  </w:num>
  <w:num w:numId="31">
    <w:abstractNumId w:val="1"/>
  </w:num>
  <w:num w:numId="32">
    <w:abstractNumId w:val="28"/>
  </w:num>
  <w:num w:numId="33">
    <w:abstractNumId w:val="22"/>
  </w:num>
  <w:num w:numId="34">
    <w:abstractNumId w:val="36"/>
  </w:num>
  <w:num w:numId="35">
    <w:abstractNumId w:val="31"/>
  </w:num>
  <w:num w:numId="36">
    <w:abstractNumId w:val="19"/>
  </w:num>
  <w:num w:numId="37">
    <w:abstractNumId w:val="37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37"/>
    <w:rsid w:val="0000256C"/>
    <w:rsid w:val="00003574"/>
    <w:rsid w:val="000044EA"/>
    <w:rsid w:val="00004C79"/>
    <w:rsid w:val="00006BCE"/>
    <w:rsid w:val="000071DB"/>
    <w:rsid w:val="0000735F"/>
    <w:rsid w:val="00010225"/>
    <w:rsid w:val="00010896"/>
    <w:rsid w:val="0001292C"/>
    <w:rsid w:val="000135EB"/>
    <w:rsid w:val="0001511D"/>
    <w:rsid w:val="00021B23"/>
    <w:rsid w:val="000222A9"/>
    <w:rsid w:val="00024468"/>
    <w:rsid w:val="0002473B"/>
    <w:rsid w:val="00024CEA"/>
    <w:rsid w:val="0002512A"/>
    <w:rsid w:val="0003043E"/>
    <w:rsid w:val="00032EFA"/>
    <w:rsid w:val="00033F02"/>
    <w:rsid w:val="00034C25"/>
    <w:rsid w:val="000361F7"/>
    <w:rsid w:val="00036F2D"/>
    <w:rsid w:val="00037A02"/>
    <w:rsid w:val="00037EB0"/>
    <w:rsid w:val="0004342D"/>
    <w:rsid w:val="00045AB2"/>
    <w:rsid w:val="00045E85"/>
    <w:rsid w:val="000517F8"/>
    <w:rsid w:val="00051F12"/>
    <w:rsid w:val="00054A2C"/>
    <w:rsid w:val="00054FBC"/>
    <w:rsid w:val="000565DA"/>
    <w:rsid w:val="00056996"/>
    <w:rsid w:val="00060354"/>
    <w:rsid w:val="000604DE"/>
    <w:rsid w:val="000608F0"/>
    <w:rsid w:val="00060B1C"/>
    <w:rsid w:val="00061F3F"/>
    <w:rsid w:val="000632F4"/>
    <w:rsid w:val="00064840"/>
    <w:rsid w:val="00065D61"/>
    <w:rsid w:val="00065E8B"/>
    <w:rsid w:val="000666BE"/>
    <w:rsid w:val="000672ED"/>
    <w:rsid w:val="0006742B"/>
    <w:rsid w:val="0007283D"/>
    <w:rsid w:val="000731FD"/>
    <w:rsid w:val="000736F6"/>
    <w:rsid w:val="00073D46"/>
    <w:rsid w:val="00074AA5"/>
    <w:rsid w:val="00076B15"/>
    <w:rsid w:val="00082CE3"/>
    <w:rsid w:val="00084E97"/>
    <w:rsid w:val="00085C25"/>
    <w:rsid w:val="00085E4D"/>
    <w:rsid w:val="00085E51"/>
    <w:rsid w:val="00086539"/>
    <w:rsid w:val="000917AF"/>
    <w:rsid w:val="00093D9B"/>
    <w:rsid w:val="0009590B"/>
    <w:rsid w:val="00096417"/>
    <w:rsid w:val="00097A7D"/>
    <w:rsid w:val="000A1713"/>
    <w:rsid w:val="000A1986"/>
    <w:rsid w:val="000A515C"/>
    <w:rsid w:val="000A52F3"/>
    <w:rsid w:val="000A5B05"/>
    <w:rsid w:val="000A6897"/>
    <w:rsid w:val="000B0121"/>
    <w:rsid w:val="000B1128"/>
    <w:rsid w:val="000B3A74"/>
    <w:rsid w:val="000B3AF6"/>
    <w:rsid w:val="000B5ACE"/>
    <w:rsid w:val="000B6D11"/>
    <w:rsid w:val="000C0BD7"/>
    <w:rsid w:val="000C12A5"/>
    <w:rsid w:val="000C27A8"/>
    <w:rsid w:val="000C27DD"/>
    <w:rsid w:val="000C2890"/>
    <w:rsid w:val="000C2E58"/>
    <w:rsid w:val="000C406F"/>
    <w:rsid w:val="000C43BB"/>
    <w:rsid w:val="000C793B"/>
    <w:rsid w:val="000D0166"/>
    <w:rsid w:val="000D04A3"/>
    <w:rsid w:val="000D1818"/>
    <w:rsid w:val="000D2178"/>
    <w:rsid w:val="000D2B86"/>
    <w:rsid w:val="000D2E7B"/>
    <w:rsid w:val="000D581A"/>
    <w:rsid w:val="000E0A75"/>
    <w:rsid w:val="000E21FF"/>
    <w:rsid w:val="000E245C"/>
    <w:rsid w:val="000F3096"/>
    <w:rsid w:val="000F719F"/>
    <w:rsid w:val="00104462"/>
    <w:rsid w:val="00104E9F"/>
    <w:rsid w:val="00106769"/>
    <w:rsid w:val="00107B86"/>
    <w:rsid w:val="00112482"/>
    <w:rsid w:val="0011731C"/>
    <w:rsid w:val="00121A4D"/>
    <w:rsid w:val="00121D0F"/>
    <w:rsid w:val="00122557"/>
    <w:rsid w:val="0012278C"/>
    <w:rsid w:val="0012293A"/>
    <w:rsid w:val="0012474B"/>
    <w:rsid w:val="00124BC9"/>
    <w:rsid w:val="00125666"/>
    <w:rsid w:val="00126BE6"/>
    <w:rsid w:val="00127970"/>
    <w:rsid w:val="001314DD"/>
    <w:rsid w:val="001372F3"/>
    <w:rsid w:val="00141775"/>
    <w:rsid w:val="00143A91"/>
    <w:rsid w:val="00146AA3"/>
    <w:rsid w:val="00147411"/>
    <w:rsid w:val="00147417"/>
    <w:rsid w:val="00153DC4"/>
    <w:rsid w:val="001555BB"/>
    <w:rsid w:val="00156ED2"/>
    <w:rsid w:val="00160446"/>
    <w:rsid w:val="00160AEF"/>
    <w:rsid w:val="00160B14"/>
    <w:rsid w:val="001624B3"/>
    <w:rsid w:val="001654C3"/>
    <w:rsid w:val="00165C5D"/>
    <w:rsid w:val="00166FFE"/>
    <w:rsid w:val="001702D0"/>
    <w:rsid w:val="00170926"/>
    <w:rsid w:val="00172A0F"/>
    <w:rsid w:val="00173F62"/>
    <w:rsid w:val="001750DE"/>
    <w:rsid w:val="0018401A"/>
    <w:rsid w:val="00185AE6"/>
    <w:rsid w:val="00186E1B"/>
    <w:rsid w:val="00187ABB"/>
    <w:rsid w:val="0019207D"/>
    <w:rsid w:val="00195FA2"/>
    <w:rsid w:val="001963D4"/>
    <w:rsid w:val="00196512"/>
    <w:rsid w:val="00197783"/>
    <w:rsid w:val="00197A6D"/>
    <w:rsid w:val="001A13A0"/>
    <w:rsid w:val="001A3F65"/>
    <w:rsid w:val="001A43D0"/>
    <w:rsid w:val="001A5EA5"/>
    <w:rsid w:val="001A64CD"/>
    <w:rsid w:val="001A6FD3"/>
    <w:rsid w:val="001A7E7A"/>
    <w:rsid w:val="001B00C2"/>
    <w:rsid w:val="001B07B2"/>
    <w:rsid w:val="001B4740"/>
    <w:rsid w:val="001B47C8"/>
    <w:rsid w:val="001B4978"/>
    <w:rsid w:val="001B53E2"/>
    <w:rsid w:val="001B59EB"/>
    <w:rsid w:val="001B6F03"/>
    <w:rsid w:val="001B754D"/>
    <w:rsid w:val="001C1ABB"/>
    <w:rsid w:val="001C1C65"/>
    <w:rsid w:val="001C2274"/>
    <w:rsid w:val="001C3ADD"/>
    <w:rsid w:val="001C4F4D"/>
    <w:rsid w:val="001C6270"/>
    <w:rsid w:val="001C6B59"/>
    <w:rsid w:val="001D09FF"/>
    <w:rsid w:val="001D0D19"/>
    <w:rsid w:val="001D1B1F"/>
    <w:rsid w:val="001D2A82"/>
    <w:rsid w:val="001D2FCD"/>
    <w:rsid w:val="001D3652"/>
    <w:rsid w:val="001D5596"/>
    <w:rsid w:val="001D5F5F"/>
    <w:rsid w:val="001E047C"/>
    <w:rsid w:val="001E2AFA"/>
    <w:rsid w:val="001E4B47"/>
    <w:rsid w:val="001E537B"/>
    <w:rsid w:val="001E60A2"/>
    <w:rsid w:val="001E7E9D"/>
    <w:rsid w:val="001F0722"/>
    <w:rsid w:val="001F2FB7"/>
    <w:rsid w:val="001F43A3"/>
    <w:rsid w:val="001F7F8D"/>
    <w:rsid w:val="002031B5"/>
    <w:rsid w:val="002039AB"/>
    <w:rsid w:val="002039DA"/>
    <w:rsid w:val="0020400A"/>
    <w:rsid w:val="00205617"/>
    <w:rsid w:val="00205E7A"/>
    <w:rsid w:val="00205FAB"/>
    <w:rsid w:val="00206933"/>
    <w:rsid w:val="002072BA"/>
    <w:rsid w:val="00212EDE"/>
    <w:rsid w:val="002144A0"/>
    <w:rsid w:val="00215FBA"/>
    <w:rsid w:val="0022011F"/>
    <w:rsid w:val="0022096A"/>
    <w:rsid w:val="00221841"/>
    <w:rsid w:val="002245F9"/>
    <w:rsid w:val="00226A9D"/>
    <w:rsid w:val="00226DE2"/>
    <w:rsid w:val="00230D7A"/>
    <w:rsid w:val="00231544"/>
    <w:rsid w:val="00231777"/>
    <w:rsid w:val="002324CF"/>
    <w:rsid w:val="0023260C"/>
    <w:rsid w:val="00232C4E"/>
    <w:rsid w:val="00237D79"/>
    <w:rsid w:val="002440E2"/>
    <w:rsid w:val="00244A79"/>
    <w:rsid w:val="00251F6B"/>
    <w:rsid w:val="00253F5B"/>
    <w:rsid w:val="002560A6"/>
    <w:rsid w:val="00260FBC"/>
    <w:rsid w:val="00265314"/>
    <w:rsid w:val="002662D5"/>
    <w:rsid w:val="00267B47"/>
    <w:rsid w:val="0027166D"/>
    <w:rsid w:val="0027166F"/>
    <w:rsid w:val="00271FCF"/>
    <w:rsid w:val="00273A40"/>
    <w:rsid w:val="002750C6"/>
    <w:rsid w:val="0027694B"/>
    <w:rsid w:val="00276DFC"/>
    <w:rsid w:val="002772C8"/>
    <w:rsid w:val="00277A08"/>
    <w:rsid w:val="002814CC"/>
    <w:rsid w:val="00281D94"/>
    <w:rsid w:val="0028223A"/>
    <w:rsid w:val="00282671"/>
    <w:rsid w:val="00282AFF"/>
    <w:rsid w:val="00283A8E"/>
    <w:rsid w:val="002848A7"/>
    <w:rsid w:val="0028657B"/>
    <w:rsid w:val="00287880"/>
    <w:rsid w:val="00290A9A"/>
    <w:rsid w:val="00290BD8"/>
    <w:rsid w:val="00292436"/>
    <w:rsid w:val="0029311D"/>
    <w:rsid w:val="00295B7A"/>
    <w:rsid w:val="002964F2"/>
    <w:rsid w:val="002976C0"/>
    <w:rsid w:val="00297E8B"/>
    <w:rsid w:val="002A183C"/>
    <w:rsid w:val="002A306F"/>
    <w:rsid w:val="002A5AD5"/>
    <w:rsid w:val="002A71C9"/>
    <w:rsid w:val="002B0FAB"/>
    <w:rsid w:val="002B54EA"/>
    <w:rsid w:val="002B5A04"/>
    <w:rsid w:val="002C090E"/>
    <w:rsid w:val="002C4E32"/>
    <w:rsid w:val="002C54C6"/>
    <w:rsid w:val="002C5B14"/>
    <w:rsid w:val="002C63CF"/>
    <w:rsid w:val="002D1423"/>
    <w:rsid w:val="002D223D"/>
    <w:rsid w:val="002D2BE8"/>
    <w:rsid w:val="002D35EA"/>
    <w:rsid w:val="002D64BC"/>
    <w:rsid w:val="002E3E7F"/>
    <w:rsid w:val="002E4E25"/>
    <w:rsid w:val="002E4E8A"/>
    <w:rsid w:val="002E797D"/>
    <w:rsid w:val="002E79DB"/>
    <w:rsid w:val="002F1395"/>
    <w:rsid w:val="002F1994"/>
    <w:rsid w:val="002F2573"/>
    <w:rsid w:val="002F417C"/>
    <w:rsid w:val="002F5EA5"/>
    <w:rsid w:val="002F78DE"/>
    <w:rsid w:val="002F7F1C"/>
    <w:rsid w:val="00300796"/>
    <w:rsid w:val="0030125C"/>
    <w:rsid w:val="00305394"/>
    <w:rsid w:val="00307031"/>
    <w:rsid w:val="00313729"/>
    <w:rsid w:val="00313C6B"/>
    <w:rsid w:val="0031609A"/>
    <w:rsid w:val="0031658E"/>
    <w:rsid w:val="0032011D"/>
    <w:rsid w:val="00320782"/>
    <w:rsid w:val="003240AF"/>
    <w:rsid w:val="003264B6"/>
    <w:rsid w:val="003278C6"/>
    <w:rsid w:val="00327F00"/>
    <w:rsid w:val="00331AC4"/>
    <w:rsid w:val="00333EF0"/>
    <w:rsid w:val="0033732D"/>
    <w:rsid w:val="003417C8"/>
    <w:rsid w:val="00342810"/>
    <w:rsid w:val="003439A2"/>
    <w:rsid w:val="00343EDD"/>
    <w:rsid w:val="0034784F"/>
    <w:rsid w:val="00350C0F"/>
    <w:rsid w:val="003527FA"/>
    <w:rsid w:val="00353916"/>
    <w:rsid w:val="00353F98"/>
    <w:rsid w:val="0035553A"/>
    <w:rsid w:val="003558CF"/>
    <w:rsid w:val="00357CEF"/>
    <w:rsid w:val="00362373"/>
    <w:rsid w:val="0036243A"/>
    <w:rsid w:val="00364A88"/>
    <w:rsid w:val="00364BC4"/>
    <w:rsid w:val="00364BC5"/>
    <w:rsid w:val="00365AED"/>
    <w:rsid w:val="00365E09"/>
    <w:rsid w:val="00366091"/>
    <w:rsid w:val="003662AE"/>
    <w:rsid w:val="003702BE"/>
    <w:rsid w:val="00374BFF"/>
    <w:rsid w:val="00375631"/>
    <w:rsid w:val="003800C8"/>
    <w:rsid w:val="00380A6A"/>
    <w:rsid w:val="00380E00"/>
    <w:rsid w:val="00381933"/>
    <w:rsid w:val="0038461A"/>
    <w:rsid w:val="00385F73"/>
    <w:rsid w:val="00390B83"/>
    <w:rsid w:val="0039381D"/>
    <w:rsid w:val="003969F8"/>
    <w:rsid w:val="003972DB"/>
    <w:rsid w:val="0039778E"/>
    <w:rsid w:val="00397A54"/>
    <w:rsid w:val="00397EC7"/>
    <w:rsid w:val="003A0D28"/>
    <w:rsid w:val="003A0E47"/>
    <w:rsid w:val="003A0F95"/>
    <w:rsid w:val="003A1CCF"/>
    <w:rsid w:val="003A3046"/>
    <w:rsid w:val="003A3A00"/>
    <w:rsid w:val="003A3A4B"/>
    <w:rsid w:val="003A466E"/>
    <w:rsid w:val="003A504E"/>
    <w:rsid w:val="003A671E"/>
    <w:rsid w:val="003A6A48"/>
    <w:rsid w:val="003A7565"/>
    <w:rsid w:val="003A7FF6"/>
    <w:rsid w:val="003B1BEF"/>
    <w:rsid w:val="003B1ECE"/>
    <w:rsid w:val="003B2733"/>
    <w:rsid w:val="003B277E"/>
    <w:rsid w:val="003B426F"/>
    <w:rsid w:val="003B6FE5"/>
    <w:rsid w:val="003C362B"/>
    <w:rsid w:val="003C36C0"/>
    <w:rsid w:val="003C3CE0"/>
    <w:rsid w:val="003C4119"/>
    <w:rsid w:val="003C72D7"/>
    <w:rsid w:val="003C7633"/>
    <w:rsid w:val="003D1D1B"/>
    <w:rsid w:val="003D2F2A"/>
    <w:rsid w:val="003D30F2"/>
    <w:rsid w:val="003D320E"/>
    <w:rsid w:val="003D3806"/>
    <w:rsid w:val="003D72F7"/>
    <w:rsid w:val="003E1F2C"/>
    <w:rsid w:val="003E2AC4"/>
    <w:rsid w:val="003E698E"/>
    <w:rsid w:val="003F2C39"/>
    <w:rsid w:val="003F3983"/>
    <w:rsid w:val="003F5871"/>
    <w:rsid w:val="00402F58"/>
    <w:rsid w:val="00403D44"/>
    <w:rsid w:val="004061EA"/>
    <w:rsid w:val="00406FC0"/>
    <w:rsid w:val="004078C8"/>
    <w:rsid w:val="00413E48"/>
    <w:rsid w:val="00414A5C"/>
    <w:rsid w:val="0041686C"/>
    <w:rsid w:val="0042070A"/>
    <w:rsid w:val="00421F40"/>
    <w:rsid w:val="004247AF"/>
    <w:rsid w:val="00424CEC"/>
    <w:rsid w:val="00425FAF"/>
    <w:rsid w:val="004260BE"/>
    <w:rsid w:val="00430007"/>
    <w:rsid w:val="004327BC"/>
    <w:rsid w:val="00434A5E"/>
    <w:rsid w:val="004370EA"/>
    <w:rsid w:val="00440EC3"/>
    <w:rsid w:val="00441F81"/>
    <w:rsid w:val="004434E7"/>
    <w:rsid w:val="00443EDF"/>
    <w:rsid w:val="00445E74"/>
    <w:rsid w:val="00445F23"/>
    <w:rsid w:val="0044652A"/>
    <w:rsid w:val="004467FF"/>
    <w:rsid w:val="00450456"/>
    <w:rsid w:val="00451BDA"/>
    <w:rsid w:val="00451D49"/>
    <w:rsid w:val="0045351B"/>
    <w:rsid w:val="004546E4"/>
    <w:rsid w:val="0045498F"/>
    <w:rsid w:val="00455D2F"/>
    <w:rsid w:val="00456F1D"/>
    <w:rsid w:val="00460ACA"/>
    <w:rsid w:val="00463C6F"/>
    <w:rsid w:val="004668D6"/>
    <w:rsid w:val="00466EB9"/>
    <w:rsid w:val="004674B7"/>
    <w:rsid w:val="0047086F"/>
    <w:rsid w:val="00470CB3"/>
    <w:rsid w:val="0047361E"/>
    <w:rsid w:val="00475BA1"/>
    <w:rsid w:val="00476E46"/>
    <w:rsid w:val="00480227"/>
    <w:rsid w:val="00480ABD"/>
    <w:rsid w:val="004814C5"/>
    <w:rsid w:val="0048589F"/>
    <w:rsid w:val="0048719F"/>
    <w:rsid w:val="00492C28"/>
    <w:rsid w:val="0049323C"/>
    <w:rsid w:val="0049333C"/>
    <w:rsid w:val="00495A12"/>
    <w:rsid w:val="00496BD4"/>
    <w:rsid w:val="004A04B0"/>
    <w:rsid w:val="004A1112"/>
    <w:rsid w:val="004A2411"/>
    <w:rsid w:val="004A37F3"/>
    <w:rsid w:val="004A44DF"/>
    <w:rsid w:val="004A4588"/>
    <w:rsid w:val="004A466D"/>
    <w:rsid w:val="004A5DD9"/>
    <w:rsid w:val="004A6F49"/>
    <w:rsid w:val="004A77BE"/>
    <w:rsid w:val="004B470E"/>
    <w:rsid w:val="004B63C7"/>
    <w:rsid w:val="004B7A1E"/>
    <w:rsid w:val="004C0A1D"/>
    <w:rsid w:val="004C258C"/>
    <w:rsid w:val="004C2F60"/>
    <w:rsid w:val="004C3150"/>
    <w:rsid w:val="004C3B0A"/>
    <w:rsid w:val="004D00A5"/>
    <w:rsid w:val="004D1939"/>
    <w:rsid w:val="004D3852"/>
    <w:rsid w:val="004E2423"/>
    <w:rsid w:val="004E4E93"/>
    <w:rsid w:val="004E4EB8"/>
    <w:rsid w:val="004E521C"/>
    <w:rsid w:val="004E73F6"/>
    <w:rsid w:val="004F2D19"/>
    <w:rsid w:val="004F33C0"/>
    <w:rsid w:val="004F6487"/>
    <w:rsid w:val="004F7C7A"/>
    <w:rsid w:val="00500162"/>
    <w:rsid w:val="005003AF"/>
    <w:rsid w:val="00502140"/>
    <w:rsid w:val="00502AC9"/>
    <w:rsid w:val="005032FD"/>
    <w:rsid w:val="005036AB"/>
    <w:rsid w:val="00504D95"/>
    <w:rsid w:val="005058CE"/>
    <w:rsid w:val="0050625E"/>
    <w:rsid w:val="005064F8"/>
    <w:rsid w:val="00506A23"/>
    <w:rsid w:val="005073F7"/>
    <w:rsid w:val="00507B59"/>
    <w:rsid w:val="005116A8"/>
    <w:rsid w:val="00512947"/>
    <w:rsid w:val="005147F0"/>
    <w:rsid w:val="00514DDB"/>
    <w:rsid w:val="0051643A"/>
    <w:rsid w:val="00517AEF"/>
    <w:rsid w:val="0052121A"/>
    <w:rsid w:val="00521B4A"/>
    <w:rsid w:val="00521CD6"/>
    <w:rsid w:val="0052798A"/>
    <w:rsid w:val="005279CE"/>
    <w:rsid w:val="00531C0A"/>
    <w:rsid w:val="00533AA7"/>
    <w:rsid w:val="00533F37"/>
    <w:rsid w:val="00534AB5"/>
    <w:rsid w:val="0053722E"/>
    <w:rsid w:val="0053734B"/>
    <w:rsid w:val="0053766A"/>
    <w:rsid w:val="0054074F"/>
    <w:rsid w:val="00540B14"/>
    <w:rsid w:val="0054124D"/>
    <w:rsid w:val="00541CF1"/>
    <w:rsid w:val="00541FF0"/>
    <w:rsid w:val="00542514"/>
    <w:rsid w:val="00544360"/>
    <w:rsid w:val="00544E60"/>
    <w:rsid w:val="00546BC4"/>
    <w:rsid w:val="00550BBB"/>
    <w:rsid w:val="00553357"/>
    <w:rsid w:val="005538BA"/>
    <w:rsid w:val="005555E0"/>
    <w:rsid w:val="00555B5A"/>
    <w:rsid w:val="00555C24"/>
    <w:rsid w:val="00555E95"/>
    <w:rsid w:val="00555EB7"/>
    <w:rsid w:val="00564376"/>
    <w:rsid w:val="0056477C"/>
    <w:rsid w:val="005661BB"/>
    <w:rsid w:val="005663CA"/>
    <w:rsid w:val="00571F0D"/>
    <w:rsid w:val="00575978"/>
    <w:rsid w:val="00583731"/>
    <w:rsid w:val="00583E29"/>
    <w:rsid w:val="00587371"/>
    <w:rsid w:val="00587E46"/>
    <w:rsid w:val="00595F41"/>
    <w:rsid w:val="0059674C"/>
    <w:rsid w:val="005971D2"/>
    <w:rsid w:val="00597658"/>
    <w:rsid w:val="005A23BD"/>
    <w:rsid w:val="005A3E8B"/>
    <w:rsid w:val="005A7B11"/>
    <w:rsid w:val="005B0C40"/>
    <w:rsid w:val="005B0C41"/>
    <w:rsid w:val="005B1AC6"/>
    <w:rsid w:val="005B2095"/>
    <w:rsid w:val="005B2CF3"/>
    <w:rsid w:val="005B3B05"/>
    <w:rsid w:val="005B476B"/>
    <w:rsid w:val="005B6180"/>
    <w:rsid w:val="005B7215"/>
    <w:rsid w:val="005C0C2B"/>
    <w:rsid w:val="005C35F3"/>
    <w:rsid w:val="005C5564"/>
    <w:rsid w:val="005C5B2F"/>
    <w:rsid w:val="005C668A"/>
    <w:rsid w:val="005C718C"/>
    <w:rsid w:val="005C7C3E"/>
    <w:rsid w:val="005D1315"/>
    <w:rsid w:val="005D22A1"/>
    <w:rsid w:val="005D2DF4"/>
    <w:rsid w:val="005D35D3"/>
    <w:rsid w:val="005D3EAE"/>
    <w:rsid w:val="005D5305"/>
    <w:rsid w:val="005D5631"/>
    <w:rsid w:val="005E215B"/>
    <w:rsid w:val="005E39B7"/>
    <w:rsid w:val="005E4765"/>
    <w:rsid w:val="005E5652"/>
    <w:rsid w:val="005F04FF"/>
    <w:rsid w:val="005F1304"/>
    <w:rsid w:val="005F24F4"/>
    <w:rsid w:val="005F34E2"/>
    <w:rsid w:val="005F5756"/>
    <w:rsid w:val="005F658A"/>
    <w:rsid w:val="005F7564"/>
    <w:rsid w:val="0060120F"/>
    <w:rsid w:val="006018B5"/>
    <w:rsid w:val="0060260F"/>
    <w:rsid w:val="0060269E"/>
    <w:rsid w:val="0060282A"/>
    <w:rsid w:val="0060438F"/>
    <w:rsid w:val="00607643"/>
    <w:rsid w:val="0061193C"/>
    <w:rsid w:val="00611DFB"/>
    <w:rsid w:val="00613C47"/>
    <w:rsid w:val="00614C60"/>
    <w:rsid w:val="00615CDC"/>
    <w:rsid w:val="00615FE1"/>
    <w:rsid w:val="0061767A"/>
    <w:rsid w:val="00617A90"/>
    <w:rsid w:val="006218D4"/>
    <w:rsid w:val="00623DFD"/>
    <w:rsid w:val="006263FD"/>
    <w:rsid w:val="00630273"/>
    <w:rsid w:val="006319B3"/>
    <w:rsid w:val="006330E9"/>
    <w:rsid w:val="00634563"/>
    <w:rsid w:val="006345D2"/>
    <w:rsid w:val="00634BB4"/>
    <w:rsid w:val="00634D7B"/>
    <w:rsid w:val="00640188"/>
    <w:rsid w:val="0064389E"/>
    <w:rsid w:val="006455DD"/>
    <w:rsid w:val="00652542"/>
    <w:rsid w:val="0065281D"/>
    <w:rsid w:val="0065329A"/>
    <w:rsid w:val="00654464"/>
    <w:rsid w:val="00655319"/>
    <w:rsid w:val="0065627A"/>
    <w:rsid w:val="00657E9A"/>
    <w:rsid w:val="00662075"/>
    <w:rsid w:val="00663A47"/>
    <w:rsid w:val="006647AD"/>
    <w:rsid w:val="00664C0F"/>
    <w:rsid w:val="00665255"/>
    <w:rsid w:val="00665E18"/>
    <w:rsid w:val="00666750"/>
    <w:rsid w:val="006667B0"/>
    <w:rsid w:val="00666BCA"/>
    <w:rsid w:val="00666F62"/>
    <w:rsid w:val="00673820"/>
    <w:rsid w:val="00673A7F"/>
    <w:rsid w:val="0068072D"/>
    <w:rsid w:val="006827C5"/>
    <w:rsid w:val="00683550"/>
    <w:rsid w:val="006840AC"/>
    <w:rsid w:val="00686A38"/>
    <w:rsid w:val="006911DA"/>
    <w:rsid w:val="00691820"/>
    <w:rsid w:val="00692C74"/>
    <w:rsid w:val="00694E47"/>
    <w:rsid w:val="0069687A"/>
    <w:rsid w:val="006A2864"/>
    <w:rsid w:val="006A3915"/>
    <w:rsid w:val="006A4E07"/>
    <w:rsid w:val="006A61B5"/>
    <w:rsid w:val="006A7A4E"/>
    <w:rsid w:val="006A7FB8"/>
    <w:rsid w:val="006B1A46"/>
    <w:rsid w:val="006B290A"/>
    <w:rsid w:val="006B3CD4"/>
    <w:rsid w:val="006B3D0A"/>
    <w:rsid w:val="006B4EAA"/>
    <w:rsid w:val="006B67A2"/>
    <w:rsid w:val="006B6F08"/>
    <w:rsid w:val="006C0089"/>
    <w:rsid w:val="006C0B13"/>
    <w:rsid w:val="006C0F81"/>
    <w:rsid w:val="006C13C4"/>
    <w:rsid w:val="006C1C5A"/>
    <w:rsid w:val="006C2E2B"/>
    <w:rsid w:val="006C3618"/>
    <w:rsid w:val="006C3628"/>
    <w:rsid w:val="006C3B10"/>
    <w:rsid w:val="006C4B69"/>
    <w:rsid w:val="006C63E0"/>
    <w:rsid w:val="006C679D"/>
    <w:rsid w:val="006C69EA"/>
    <w:rsid w:val="006C6C40"/>
    <w:rsid w:val="006C707E"/>
    <w:rsid w:val="006D01AD"/>
    <w:rsid w:val="006D0348"/>
    <w:rsid w:val="006D0FC5"/>
    <w:rsid w:val="006D37EC"/>
    <w:rsid w:val="006D3BDE"/>
    <w:rsid w:val="006D50E5"/>
    <w:rsid w:val="006D53E6"/>
    <w:rsid w:val="006D766A"/>
    <w:rsid w:val="006E0F2D"/>
    <w:rsid w:val="006E1B55"/>
    <w:rsid w:val="006E1FC7"/>
    <w:rsid w:val="006E32A7"/>
    <w:rsid w:val="006E3946"/>
    <w:rsid w:val="006E434F"/>
    <w:rsid w:val="006E5C64"/>
    <w:rsid w:val="006E6CCD"/>
    <w:rsid w:val="006F00AD"/>
    <w:rsid w:val="006F046D"/>
    <w:rsid w:val="006F2C34"/>
    <w:rsid w:val="006F4724"/>
    <w:rsid w:val="006F4E68"/>
    <w:rsid w:val="006F4EE0"/>
    <w:rsid w:val="006F5130"/>
    <w:rsid w:val="006F7EAC"/>
    <w:rsid w:val="0070065E"/>
    <w:rsid w:val="00700D17"/>
    <w:rsid w:val="007013FB"/>
    <w:rsid w:val="00705F2E"/>
    <w:rsid w:val="00706B22"/>
    <w:rsid w:val="00706B9B"/>
    <w:rsid w:val="0070790C"/>
    <w:rsid w:val="00710F35"/>
    <w:rsid w:val="007115D6"/>
    <w:rsid w:val="00712411"/>
    <w:rsid w:val="00712E35"/>
    <w:rsid w:val="007177F8"/>
    <w:rsid w:val="007200D6"/>
    <w:rsid w:val="0072137E"/>
    <w:rsid w:val="00722CD3"/>
    <w:rsid w:val="00724520"/>
    <w:rsid w:val="007253B0"/>
    <w:rsid w:val="00725A86"/>
    <w:rsid w:val="00730244"/>
    <w:rsid w:val="00732C84"/>
    <w:rsid w:val="00733C4A"/>
    <w:rsid w:val="00735292"/>
    <w:rsid w:val="00735C7F"/>
    <w:rsid w:val="007369FB"/>
    <w:rsid w:val="007400F7"/>
    <w:rsid w:val="00740498"/>
    <w:rsid w:val="007429D8"/>
    <w:rsid w:val="00743262"/>
    <w:rsid w:val="00743C7B"/>
    <w:rsid w:val="0074420C"/>
    <w:rsid w:val="00750244"/>
    <w:rsid w:val="0075341F"/>
    <w:rsid w:val="007546CD"/>
    <w:rsid w:val="00756442"/>
    <w:rsid w:val="0075670D"/>
    <w:rsid w:val="00757D9D"/>
    <w:rsid w:val="00762742"/>
    <w:rsid w:val="007661CE"/>
    <w:rsid w:val="0076640C"/>
    <w:rsid w:val="007673CA"/>
    <w:rsid w:val="00774563"/>
    <w:rsid w:val="00774D0A"/>
    <w:rsid w:val="00775DC3"/>
    <w:rsid w:val="00777951"/>
    <w:rsid w:val="00780B27"/>
    <w:rsid w:val="00782174"/>
    <w:rsid w:val="00782C26"/>
    <w:rsid w:val="00785F36"/>
    <w:rsid w:val="00786956"/>
    <w:rsid w:val="00786C46"/>
    <w:rsid w:val="007941AD"/>
    <w:rsid w:val="0079606D"/>
    <w:rsid w:val="00797AD8"/>
    <w:rsid w:val="007A17E5"/>
    <w:rsid w:val="007A1F6D"/>
    <w:rsid w:val="007A3433"/>
    <w:rsid w:val="007A4851"/>
    <w:rsid w:val="007A4FC5"/>
    <w:rsid w:val="007A5EA9"/>
    <w:rsid w:val="007A62AB"/>
    <w:rsid w:val="007A62E1"/>
    <w:rsid w:val="007A74A4"/>
    <w:rsid w:val="007A77C0"/>
    <w:rsid w:val="007B0807"/>
    <w:rsid w:val="007B25A0"/>
    <w:rsid w:val="007B421D"/>
    <w:rsid w:val="007C002B"/>
    <w:rsid w:val="007C0710"/>
    <w:rsid w:val="007C0AA4"/>
    <w:rsid w:val="007C0AE1"/>
    <w:rsid w:val="007C143A"/>
    <w:rsid w:val="007C1455"/>
    <w:rsid w:val="007C189C"/>
    <w:rsid w:val="007C2A21"/>
    <w:rsid w:val="007C50E4"/>
    <w:rsid w:val="007C668B"/>
    <w:rsid w:val="007D0545"/>
    <w:rsid w:val="007D0EB3"/>
    <w:rsid w:val="007D2F36"/>
    <w:rsid w:val="007D6426"/>
    <w:rsid w:val="007D699A"/>
    <w:rsid w:val="007D6A97"/>
    <w:rsid w:val="007D7AEA"/>
    <w:rsid w:val="007D7BD2"/>
    <w:rsid w:val="007E0F0B"/>
    <w:rsid w:val="007E5F04"/>
    <w:rsid w:val="007E672A"/>
    <w:rsid w:val="007F366C"/>
    <w:rsid w:val="007F3DA1"/>
    <w:rsid w:val="007F49CA"/>
    <w:rsid w:val="007F4C0A"/>
    <w:rsid w:val="007F504C"/>
    <w:rsid w:val="007F70AD"/>
    <w:rsid w:val="007F713F"/>
    <w:rsid w:val="0080044A"/>
    <w:rsid w:val="0080309B"/>
    <w:rsid w:val="00803907"/>
    <w:rsid w:val="008064BD"/>
    <w:rsid w:val="0081375E"/>
    <w:rsid w:val="0081414B"/>
    <w:rsid w:val="008142C8"/>
    <w:rsid w:val="00814E1D"/>
    <w:rsid w:val="00816650"/>
    <w:rsid w:val="0081796A"/>
    <w:rsid w:val="0082760B"/>
    <w:rsid w:val="00827DEC"/>
    <w:rsid w:val="00830154"/>
    <w:rsid w:val="00831F2F"/>
    <w:rsid w:val="00836FAD"/>
    <w:rsid w:val="00841FA8"/>
    <w:rsid w:val="00842496"/>
    <w:rsid w:val="00842890"/>
    <w:rsid w:val="00842E5F"/>
    <w:rsid w:val="00842F1B"/>
    <w:rsid w:val="00844308"/>
    <w:rsid w:val="008446CE"/>
    <w:rsid w:val="00844FDD"/>
    <w:rsid w:val="00845C6C"/>
    <w:rsid w:val="00846556"/>
    <w:rsid w:val="00846AE5"/>
    <w:rsid w:val="008477EE"/>
    <w:rsid w:val="00851906"/>
    <w:rsid w:val="0085442D"/>
    <w:rsid w:val="00854AF0"/>
    <w:rsid w:val="00862C03"/>
    <w:rsid w:val="00865957"/>
    <w:rsid w:val="00867053"/>
    <w:rsid w:val="00867519"/>
    <w:rsid w:val="008710FD"/>
    <w:rsid w:val="00871785"/>
    <w:rsid w:val="00872664"/>
    <w:rsid w:val="00874B33"/>
    <w:rsid w:val="00875A4E"/>
    <w:rsid w:val="00875AE5"/>
    <w:rsid w:val="008760F5"/>
    <w:rsid w:val="0088082D"/>
    <w:rsid w:val="008817C2"/>
    <w:rsid w:val="00885561"/>
    <w:rsid w:val="008863EC"/>
    <w:rsid w:val="00891716"/>
    <w:rsid w:val="00892368"/>
    <w:rsid w:val="008927CE"/>
    <w:rsid w:val="00893846"/>
    <w:rsid w:val="00893FE2"/>
    <w:rsid w:val="008A1D10"/>
    <w:rsid w:val="008A2135"/>
    <w:rsid w:val="008A3485"/>
    <w:rsid w:val="008A42A0"/>
    <w:rsid w:val="008A7527"/>
    <w:rsid w:val="008B0525"/>
    <w:rsid w:val="008B0760"/>
    <w:rsid w:val="008B0BF8"/>
    <w:rsid w:val="008B0EA5"/>
    <w:rsid w:val="008B37A4"/>
    <w:rsid w:val="008B5040"/>
    <w:rsid w:val="008B6B34"/>
    <w:rsid w:val="008B7FD5"/>
    <w:rsid w:val="008C0480"/>
    <w:rsid w:val="008C25CF"/>
    <w:rsid w:val="008C3193"/>
    <w:rsid w:val="008C4080"/>
    <w:rsid w:val="008C466C"/>
    <w:rsid w:val="008C51BE"/>
    <w:rsid w:val="008C697D"/>
    <w:rsid w:val="008C7CBC"/>
    <w:rsid w:val="008D2E03"/>
    <w:rsid w:val="008D30EA"/>
    <w:rsid w:val="008D4868"/>
    <w:rsid w:val="008D499F"/>
    <w:rsid w:val="008D5FFC"/>
    <w:rsid w:val="008D626D"/>
    <w:rsid w:val="008E3F36"/>
    <w:rsid w:val="008E7074"/>
    <w:rsid w:val="008E79FA"/>
    <w:rsid w:val="008F1A1A"/>
    <w:rsid w:val="008F1BB6"/>
    <w:rsid w:val="008F3FBA"/>
    <w:rsid w:val="00900C0C"/>
    <w:rsid w:val="00901B96"/>
    <w:rsid w:val="009021A4"/>
    <w:rsid w:val="0090267F"/>
    <w:rsid w:val="009117CD"/>
    <w:rsid w:val="00911E13"/>
    <w:rsid w:val="00913878"/>
    <w:rsid w:val="00915EA4"/>
    <w:rsid w:val="00916D1E"/>
    <w:rsid w:val="00917056"/>
    <w:rsid w:val="009228F5"/>
    <w:rsid w:val="0092567F"/>
    <w:rsid w:val="00927070"/>
    <w:rsid w:val="0093135F"/>
    <w:rsid w:val="009341C7"/>
    <w:rsid w:val="00934DDF"/>
    <w:rsid w:val="009358FB"/>
    <w:rsid w:val="009370E6"/>
    <w:rsid w:val="00937127"/>
    <w:rsid w:val="00940270"/>
    <w:rsid w:val="00940764"/>
    <w:rsid w:val="00940D00"/>
    <w:rsid w:val="00943EF5"/>
    <w:rsid w:val="009444BA"/>
    <w:rsid w:val="00944F31"/>
    <w:rsid w:val="009471BD"/>
    <w:rsid w:val="00954BD0"/>
    <w:rsid w:val="00954EF6"/>
    <w:rsid w:val="009560CA"/>
    <w:rsid w:val="00956A35"/>
    <w:rsid w:val="00957441"/>
    <w:rsid w:val="009578F6"/>
    <w:rsid w:val="00957BE4"/>
    <w:rsid w:val="00960298"/>
    <w:rsid w:val="009608F1"/>
    <w:rsid w:val="00960F4E"/>
    <w:rsid w:val="00962DED"/>
    <w:rsid w:val="00963FCF"/>
    <w:rsid w:val="00964622"/>
    <w:rsid w:val="00965ACB"/>
    <w:rsid w:val="00967C81"/>
    <w:rsid w:val="00970788"/>
    <w:rsid w:val="00971581"/>
    <w:rsid w:val="009715F4"/>
    <w:rsid w:val="00972380"/>
    <w:rsid w:val="0097477C"/>
    <w:rsid w:val="00974979"/>
    <w:rsid w:val="00981261"/>
    <w:rsid w:val="0098154F"/>
    <w:rsid w:val="00981B35"/>
    <w:rsid w:val="00987F29"/>
    <w:rsid w:val="009908ED"/>
    <w:rsid w:val="00990932"/>
    <w:rsid w:val="0099317D"/>
    <w:rsid w:val="00993ECF"/>
    <w:rsid w:val="00997169"/>
    <w:rsid w:val="009A112C"/>
    <w:rsid w:val="009A13AE"/>
    <w:rsid w:val="009A2806"/>
    <w:rsid w:val="009A2D77"/>
    <w:rsid w:val="009A33F5"/>
    <w:rsid w:val="009A6761"/>
    <w:rsid w:val="009A68ED"/>
    <w:rsid w:val="009A6C41"/>
    <w:rsid w:val="009A7C63"/>
    <w:rsid w:val="009B2408"/>
    <w:rsid w:val="009B24DA"/>
    <w:rsid w:val="009B4836"/>
    <w:rsid w:val="009B71D6"/>
    <w:rsid w:val="009C3697"/>
    <w:rsid w:val="009C5893"/>
    <w:rsid w:val="009C7CCB"/>
    <w:rsid w:val="009D087F"/>
    <w:rsid w:val="009D0F9D"/>
    <w:rsid w:val="009D1BE7"/>
    <w:rsid w:val="009D35EC"/>
    <w:rsid w:val="009D62AC"/>
    <w:rsid w:val="009D6AE7"/>
    <w:rsid w:val="009E25C0"/>
    <w:rsid w:val="009E66B6"/>
    <w:rsid w:val="009E7976"/>
    <w:rsid w:val="009E7C6B"/>
    <w:rsid w:val="009F0000"/>
    <w:rsid w:val="009F593F"/>
    <w:rsid w:val="00A0047D"/>
    <w:rsid w:val="00A01E38"/>
    <w:rsid w:val="00A01F2D"/>
    <w:rsid w:val="00A02373"/>
    <w:rsid w:val="00A02816"/>
    <w:rsid w:val="00A07AE9"/>
    <w:rsid w:val="00A11497"/>
    <w:rsid w:val="00A11EB0"/>
    <w:rsid w:val="00A12356"/>
    <w:rsid w:val="00A12407"/>
    <w:rsid w:val="00A12AFB"/>
    <w:rsid w:val="00A1615A"/>
    <w:rsid w:val="00A16850"/>
    <w:rsid w:val="00A16E96"/>
    <w:rsid w:val="00A173A9"/>
    <w:rsid w:val="00A20874"/>
    <w:rsid w:val="00A2290D"/>
    <w:rsid w:val="00A24347"/>
    <w:rsid w:val="00A2562D"/>
    <w:rsid w:val="00A25B13"/>
    <w:rsid w:val="00A2717D"/>
    <w:rsid w:val="00A271B1"/>
    <w:rsid w:val="00A27AF5"/>
    <w:rsid w:val="00A308D4"/>
    <w:rsid w:val="00A313DA"/>
    <w:rsid w:val="00A3236A"/>
    <w:rsid w:val="00A3323E"/>
    <w:rsid w:val="00A33F8E"/>
    <w:rsid w:val="00A36270"/>
    <w:rsid w:val="00A379E3"/>
    <w:rsid w:val="00A41197"/>
    <w:rsid w:val="00A43B25"/>
    <w:rsid w:val="00A44F5E"/>
    <w:rsid w:val="00A4631B"/>
    <w:rsid w:val="00A46F22"/>
    <w:rsid w:val="00A47124"/>
    <w:rsid w:val="00A510E2"/>
    <w:rsid w:val="00A60B18"/>
    <w:rsid w:val="00A60B1A"/>
    <w:rsid w:val="00A619B0"/>
    <w:rsid w:val="00A62D7F"/>
    <w:rsid w:val="00A66811"/>
    <w:rsid w:val="00A67E64"/>
    <w:rsid w:val="00A7028A"/>
    <w:rsid w:val="00A70E03"/>
    <w:rsid w:val="00A71A56"/>
    <w:rsid w:val="00A7627F"/>
    <w:rsid w:val="00A80578"/>
    <w:rsid w:val="00A81158"/>
    <w:rsid w:val="00A82427"/>
    <w:rsid w:val="00A83E30"/>
    <w:rsid w:val="00A85B2A"/>
    <w:rsid w:val="00A86881"/>
    <w:rsid w:val="00A907B2"/>
    <w:rsid w:val="00A92233"/>
    <w:rsid w:val="00A9575F"/>
    <w:rsid w:val="00A95ECA"/>
    <w:rsid w:val="00A96068"/>
    <w:rsid w:val="00A96889"/>
    <w:rsid w:val="00A96C37"/>
    <w:rsid w:val="00A9771A"/>
    <w:rsid w:val="00AA1C07"/>
    <w:rsid w:val="00AA2632"/>
    <w:rsid w:val="00AA403D"/>
    <w:rsid w:val="00AA554D"/>
    <w:rsid w:val="00AC0020"/>
    <w:rsid w:val="00AC16D1"/>
    <w:rsid w:val="00AC17C9"/>
    <w:rsid w:val="00AC1DAC"/>
    <w:rsid w:val="00AC5D9F"/>
    <w:rsid w:val="00AC5E5F"/>
    <w:rsid w:val="00AC6C6D"/>
    <w:rsid w:val="00AC74FB"/>
    <w:rsid w:val="00AD07D8"/>
    <w:rsid w:val="00AD1473"/>
    <w:rsid w:val="00AD2F68"/>
    <w:rsid w:val="00AD355B"/>
    <w:rsid w:val="00AD3B5F"/>
    <w:rsid w:val="00AD4EEF"/>
    <w:rsid w:val="00AD5C2E"/>
    <w:rsid w:val="00AD6565"/>
    <w:rsid w:val="00AE1CB4"/>
    <w:rsid w:val="00AE1CBC"/>
    <w:rsid w:val="00AE4D4B"/>
    <w:rsid w:val="00AE6086"/>
    <w:rsid w:val="00AE6F84"/>
    <w:rsid w:val="00AF00BA"/>
    <w:rsid w:val="00AF120F"/>
    <w:rsid w:val="00AF146E"/>
    <w:rsid w:val="00AF24A5"/>
    <w:rsid w:val="00AF33AB"/>
    <w:rsid w:val="00AF388B"/>
    <w:rsid w:val="00AF3AF2"/>
    <w:rsid w:val="00AF40D0"/>
    <w:rsid w:val="00AF5585"/>
    <w:rsid w:val="00AF671A"/>
    <w:rsid w:val="00AF79C1"/>
    <w:rsid w:val="00B027CE"/>
    <w:rsid w:val="00B0419E"/>
    <w:rsid w:val="00B04914"/>
    <w:rsid w:val="00B06BC2"/>
    <w:rsid w:val="00B104F8"/>
    <w:rsid w:val="00B1123B"/>
    <w:rsid w:val="00B11A02"/>
    <w:rsid w:val="00B13A09"/>
    <w:rsid w:val="00B14790"/>
    <w:rsid w:val="00B15BAF"/>
    <w:rsid w:val="00B179C6"/>
    <w:rsid w:val="00B20088"/>
    <w:rsid w:val="00B20B0E"/>
    <w:rsid w:val="00B20E37"/>
    <w:rsid w:val="00B21A5A"/>
    <w:rsid w:val="00B2266D"/>
    <w:rsid w:val="00B23A42"/>
    <w:rsid w:val="00B24D26"/>
    <w:rsid w:val="00B2580A"/>
    <w:rsid w:val="00B26942"/>
    <w:rsid w:val="00B30F46"/>
    <w:rsid w:val="00B35FBA"/>
    <w:rsid w:val="00B3726E"/>
    <w:rsid w:val="00B3742A"/>
    <w:rsid w:val="00B40999"/>
    <w:rsid w:val="00B40CE2"/>
    <w:rsid w:val="00B426D6"/>
    <w:rsid w:val="00B43A04"/>
    <w:rsid w:val="00B441EE"/>
    <w:rsid w:val="00B44580"/>
    <w:rsid w:val="00B472CF"/>
    <w:rsid w:val="00B4779B"/>
    <w:rsid w:val="00B47864"/>
    <w:rsid w:val="00B510B4"/>
    <w:rsid w:val="00B5111D"/>
    <w:rsid w:val="00B57EE0"/>
    <w:rsid w:val="00B60CF4"/>
    <w:rsid w:val="00B60EE5"/>
    <w:rsid w:val="00B6646A"/>
    <w:rsid w:val="00B668E9"/>
    <w:rsid w:val="00B67E12"/>
    <w:rsid w:val="00B72A03"/>
    <w:rsid w:val="00B73B88"/>
    <w:rsid w:val="00B76F14"/>
    <w:rsid w:val="00B77727"/>
    <w:rsid w:val="00B8487F"/>
    <w:rsid w:val="00B865B2"/>
    <w:rsid w:val="00B87765"/>
    <w:rsid w:val="00B87D26"/>
    <w:rsid w:val="00B90061"/>
    <w:rsid w:val="00B90552"/>
    <w:rsid w:val="00B934BD"/>
    <w:rsid w:val="00B93EA7"/>
    <w:rsid w:val="00B9444F"/>
    <w:rsid w:val="00B96691"/>
    <w:rsid w:val="00B97608"/>
    <w:rsid w:val="00BA05E6"/>
    <w:rsid w:val="00BA1C32"/>
    <w:rsid w:val="00BA2A03"/>
    <w:rsid w:val="00BA2CCD"/>
    <w:rsid w:val="00BA2CD2"/>
    <w:rsid w:val="00BA3286"/>
    <w:rsid w:val="00BA4CE7"/>
    <w:rsid w:val="00BB6458"/>
    <w:rsid w:val="00BB7F63"/>
    <w:rsid w:val="00BC0E58"/>
    <w:rsid w:val="00BC0FA8"/>
    <w:rsid w:val="00BC1622"/>
    <w:rsid w:val="00BC1DF7"/>
    <w:rsid w:val="00BC7220"/>
    <w:rsid w:val="00BC72E5"/>
    <w:rsid w:val="00BC73C3"/>
    <w:rsid w:val="00BD1CB2"/>
    <w:rsid w:val="00BD4E01"/>
    <w:rsid w:val="00BD5803"/>
    <w:rsid w:val="00BD7E71"/>
    <w:rsid w:val="00BD7F79"/>
    <w:rsid w:val="00BE0CD1"/>
    <w:rsid w:val="00BE102E"/>
    <w:rsid w:val="00BE12C1"/>
    <w:rsid w:val="00BE21DF"/>
    <w:rsid w:val="00BE419D"/>
    <w:rsid w:val="00BE5EE8"/>
    <w:rsid w:val="00BE6DF9"/>
    <w:rsid w:val="00BE79AC"/>
    <w:rsid w:val="00BF055A"/>
    <w:rsid w:val="00BF1FB3"/>
    <w:rsid w:val="00BF5466"/>
    <w:rsid w:val="00BF6DCF"/>
    <w:rsid w:val="00BF7D39"/>
    <w:rsid w:val="00C007F1"/>
    <w:rsid w:val="00C03ACC"/>
    <w:rsid w:val="00C04FCF"/>
    <w:rsid w:val="00C05175"/>
    <w:rsid w:val="00C06ED1"/>
    <w:rsid w:val="00C117ED"/>
    <w:rsid w:val="00C20546"/>
    <w:rsid w:val="00C206A8"/>
    <w:rsid w:val="00C20FA9"/>
    <w:rsid w:val="00C213A6"/>
    <w:rsid w:val="00C21BCB"/>
    <w:rsid w:val="00C22707"/>
    <w:rsid w:val="00C22E72"/>
    <w:rsid w:val="00C22F52"/>
    <w:rsid w:val="00C24F1E"/>
    <w:rsid w:val="00C259F5"/>
    <w:rsid w:val="00C25E53"/>
    <w:rsid w:val="00C25F89"/>
    <w:rsid w:val="00C277DD"/>
    <w:rsid w:val="00C30B2C"/>
    <w:rsid w:val="00C31247"/>
    <w:rsid w:val="00C31D12"/>
    <w:rsid w:val="00C31EA9"/>
    <w:rsid w:val="00C32A2C"/>
    <w:rsid w:val="00C33456"/>
    <w:rsid w:val="00C34805"/>
    <w:rsid w:val="00C35843"/>
    <w:rsid w:val="00C37BD4"/>
    <w:rsid w:val="00C40B62"/>
    <w:rsid w:val="00C43263"/>
    <w:rsid w:val="00C433B4"/>
    <w:rsid w:val="00C444D8"/>
    <w:rsid w:val="00C450D9"/>
    <w:rsid w:val="00C47D92"/>
    <w:rsid w:val="00C50653"/>
    <w:rsid w:val="00C52F69"/>
    <w:rsid w:val="00C54276"/>
    <w:rsid w:val="00C542EA"/>
    <w:rsid w:val="00C54737"/>
    <w:rsid w:val="00C56186"/>
    <w:rsid w:val="00C56934"/>
    <w:rsid w:val="00C5798C"/>
    <w:rsid w:val="00C609BC"/>
    <w:rsid w:val="00C63282"/>
    <w:rsid w:val="00C649FA"/>
    <w:rsid w:val="00C66AA1"/>
    <w:rsid w:val="00C704A8"/>
    <w:rsid w:val="00C73518"/>
    <w:rsid w:val="00C7407B"/>
    <w:rsid w:val="00C75586"/>
    <w:rsid w:val="00C75846"/>
    <w:rsid w:val="00C777BC"/>
    <w:rsid w:val="00C80A97"/>
    <w:rsid w:val="00C80AFE"/>
    <w:rsid w:val="00C81074"/>
    <w:rsid w:val="00C8113E"/>
    <w:rsid w:val="00C82E10"/>
    <w:rsid w:val="00C831F6"/>
    <w:rsid w:val="00C85868"/>
    <w:rsid w:val="00C873F7"/>
    <w:rsid w:val="00C8796A"/>
    <w:rsid w:val="00C90DC2"/>
    <w:rsid w:val="00C91664"/>
    <w:rsid w:val="00C93A7A"/>
    <w:rsid w:val="00C9480F"/>
    <w:rsid w:val="00C94933"/>
    <w:rsid w:val="00C96894"/>
    <w:rsid w:val="00C96C9E"/>
    <w:rsid w:val="00C96D7A"/>
    <w:rsid w:val="00CA20FE"/>
    <w:rsid w:val="00CA21B7"/>
    <w:rsid w:val="00CA286D"/>
    <w:rsid w:val="00CA3083"/>
    <w:rsid w:val="00CA4AD4"/>
    <w:rsid w:val="00CA5675"/>
    <w:rsid w:val="00CA5F11"/>
    <w:rsid w:val="00CA6359"/>
    <w:rsid w:val="00CA6A27"/>
    <w:rsid w:val="00CA6D37"/>
    <w:rsid w:val="00CB1CC5"/>
    <w:rsid w:val="00CB36AD"/>
    <w:rsid w:val="00CC1F14"/>
    <w:rsid w:val="00CC224D"/>
    <w:rsid w:val="00CC3177"/>
    <w:rsid w:val="00CC5126"/>
    <w:rsid w:val="00CC7F4A"/>
    <w:rsid w:val="00CD079E"/>
    <w:rsid w:val="00CD19CF"/>
    <w:rsid w:val="00CD3402"/>
    <w:rsid w:val="00CD3F80"/>
    <w:rsid w:val="00CD5CB8"/>
    <w:rsid w:val="00CD7738"/>
    <w:rsid w:val="00CE1B18"/>
    <w:rsid w:val="00CE39FD"/>
    <w:rsid w:val="00CE46C2"/>
    <w:rsid w:val="00CE4F04"/>
    <w:rsid w:val="00CF11ED"/>
    <w:rsid w:val="00CF26CB"/>
    <w:rsid w:val="00CF3927"/>
    <w:rsid w:val="00CF50E0"/>
    <w:rsid w:val="00CF6943"/>
    <w:rsid w:val="00CF70E0"/>
    <w:rsid w:val="00CF7244"/>
    <w:rsid w:val="00CF7734"/>
    <w:rsid w:val="00D026A2"/>
    <w:rsid w:val="00D049E5"/>
    <w:rsid w:val="00D0771A"/>
    <w:rsid w:val="00D12BBD"/>
    <w:rsid w:val="00D1418D"/>
    <w:rsid w:val="00D15B7B"/>
    <w:rsid w:val="00D1669B"/>
    <w:rsid w:val="00D22280"/>
    <w:rsid w:val="00D22DCE"/>
    <w:rsid w:val="00D23020"/>
    <w:rsid w:val="00D23658"/>
    <w:rsid w:val="00D24128"/>
    <w:rsid w:val="00D24365"/>
    <w:rsid w:val="00D248CA"/>
    <w:rsid w:val="00D25754"/>
    <w:rsid w:val="00D263A1"/>
    <w:rsid w:val="00D26754"/>
    <w:rsid w:val="00D27140"/>
    <w:rsid w:val="00D32FDE"/>
    <w:rsid w:val="00D33073"/>
    <w:rsid w:val="00D37DBF"/>
    <w:rsid w:val="00D4264B"/>
    <w:rsid w:val="00D437DB"/>
    <w:rsid w:val="00D43DA0"/>
    <w:rsid w:val="00D43E60"/>
    <w:rsid w:val="00D452DC"/>
    <w:rsid w:val="00D4628A"/>
    <w:rsid w:val="00D50B65"/>
    <w:rsid w:val="00D51590"/>
    <w:rsid w:val="00D519A0"/>
    <w:rsid w:val="00D529D8"/>
    <w:rsid w:val="00D6075B"/>
    <w:rsid w:val="00D6141B"/>
    <w:rsid w:val="00D62141"/>
    <w:rsid w:val="00D626E0"/>
    <w:rsid w:val="00D62C96"/>
    <w:rsid w:val="00D6696E"/>
    <w:rsid w:val="00D66E86"/>
    <w:rsid w:val="00D71D2F"/>
    <w:rsid w:val="00D725B6"/>
    <w:rsid w:val="00D76C14"/>
    <w:rsid w:val="00D76E9C"/>
    <w:rsid w:val="00D76F78"/>
    <w:rsid w:val="00D82757"/>
    <w:rsid w:val="00D82B51"/>
    <w:rsid w:val="00D8407C"/>
    <w:rsid w:val="00D8524A"/>
    <w:rsid w:val="00D852F1"/>
    <w:rsid w:val="00D86256"/>
    <w:rsid w:val="00D90670"/>
    <w:rsid w:val="00D953F4"/>
    <w:rsid w:val="00D95672"/>
    <w:rsid w:val="00D96071"/>
    <w:rsid w:val="00DA44D2"/>
    <w:rsid w:val="00DA7378"/>
    <w:rsid w:val="00DB2C41"/>
    <w:rsid w:val="00DB4BAA"/>
    <w:rsid w:val="00DB6748"/>
    <w:rsid w:val="00DB6C2D"/>
    <w:rsid w:val="00DC1076"/>
    <w:rsid w:val="00DC3C17"/>
    <w:rsid w:val="00DC5359"/>
    <w:rsid w:val="00DC683E"/>
    <w:rsid w:val="00DC75FC"/>
    <w:rsid w:val="00DD0DEA"/>
    <w:rsid w:val="00DD3E98"/>
    <w:rsid w:val="00DD57D6"/>
    <w:rsid w:val="00DD5EB5"/>
    <w:rsid w:val="00DD6D5B"/>
    <w:rsid w:val="00DE14BA"/>
    <w:rsid w:val="00DE4E0A"/>
    <w:rsid w:val="00DE4F3F"/>
    <w:rsid w:val="00DE6DD5"/>
    <w:rsid w:val="00DE746E"/>
    <w:rsid w:val="00DE7486"/>
    <w:rsid w:val="00DE76F0"/>
    <w:rsid w:val="00DF01A8"/>
    <w:rsid w:val="00DF0212"/>
    <w:rsid w:val="00DF2BC8"/>
    <w:rsid w:val="00DF6D0E"/>
    <w:rsid w:val="00DF7AFD"/>
    <w:rsid w:val="00E02202"/>
    <w:rsid w:val="00E027A1"/>
    <w:rsid w:val="00E02B04"/>
    <w:rsid w:val="00E05C86"/>
    <w:rsid w:val="00E05EA1"/>
    <w:rsid w:val="00E05FA5"/>
    <w:rsid w:val="00E078D6"/>
    <w:rsid w:val="00E123AD"/>
    <w:rsid w:val="00E20BA8"/>
    <w:rsid w:val="00E20D93"/>
    <w:rsid w:val="00E215A9"/>
    <w:rsid w:val="00E223E4"/>
    <w:rsid w:val="00E25C54"/>
    <w:rsid w:val="00E2749D"/>
    <w:rsid w:val="00E27DA9"/>
    <w:rsid w:val="00E31D75"/>
    <w:rsid w:val="00E31E38"/>
    <w:rsid w:val="00E322F1"/>
    <w:rsid w:val="00E3311B"/>
    <w:rsid w:val="00E33385"/>
    <w:rsid w:val="00E33D41"/>
    <w:rsid w:val="00E3413F"/>
    <w:rsid w:val="00E37F3D"/>
    <w:rsid w:val="00E407EC"/>
    <w:rsid w:val="00E41146"/>
    <w:rsid w:val="00E4350B"/>
    <w:rsid w:val="00E44605"/>
    <w:rsid w:val="00E4777F"/>
    <w:rsid w:val="00E5541D"/>
    <w:rsid w:val="00E55A41"/>
    <w:rsid w:val="00E605AE"/>
    <w:rsid w:val="00E6105E"/>
    <w:rsid w:val="00E62CCD"/>
    <w:rsid w:val="00E639E3"/>
    <w:rsid w:val="00E63E22"/>
    <w:rsid w:val="00E64743"/>
    <w:rsid w:val="00E65027"/>
    <w:rsid w:val="00E66927"/>
    <w:rsid w:val="00E70E7C"/>
    <w:rsid w:val="00E70F9B"/>
    <w:rsid w:val="00E72B4D"/>
    <w:rsid w:val="00E75962"/>
    <w:rsid w:val="00E75DEA"/>
    <w:rsid w:val="00E828E4"/>
    <w:rsid w:val="00E86787"/>
    <w:rsid w:val="00E87371"/>
    <w:rsid w:val="00E9140D"/>
    <w:rsid w:val="00E919CC"/>
    <w:rsid w:val="00E941A6"/>
    <w:rsid w:val="00E964B6"/>
    <w:rsid w:val="00E96A91"/>
    <w:rsid w:val="00E97BC6"/>
    <w:rsid w:val="00EA1FFD"/>
    <w:rsid w:val="00EA6A06"/>
    <w:rsid w:val="00EA78A0"/>
    <w:rsid w:val="00EA7AA8"/>
    <w:rsid w:val="00EB1049"/>
    <w:rsid w:val="00EB1D83"/>
    <w:rsid w:val="00EB2041"/>
    <w:rsid w:val="00EB4CE3"/>
    <w:rsid w:val="00EC2C9C"/>
    <w:rsid w:val="00EC3AD3"/>
    <w:rsid w:val="00EC45AD"/>
    <w:rsid w:val="00EC4AC0"/>
    <w:rsid w:val="00EC6FBF"/>
    <w:rsid w:val="00ED0593"/>
    <w:rsid w:val="00ED3A8C"/>
    <w:rsid w:val="00EE140C"/>
    <w:rsid w:val="00EE2DA0"/>
    <w:rsid w:val="00EE3911"/>
    <w:rsid w:val="00EE53A8"/>
    <w:rsid w:val="00EE5EB0"/>
    <w:rsid w:val="00EE7B83"/>
    <w:rsid w:val="00EF0521"/>
    <w:rsid w:val="00EF1965"/>
    <w:rsid w:val="00EF3DEB"/>
    <w:rsid w:val="00F00951"/>
    <w:rsid w:val="00F0205A"/>
    <w:rsid w:val="00F0275C"/>
    <w:rsid w:val="00F027BB"/>
    <w:rsid w:val="00F051CE"/>
    <w:rsid w:val="00F0573A"/>
    <w:rsid w:val="00F05C86"/>
    <w:rsid w:val="00F0747E"/>
    <w:rsid w:val="00F07792"/>
    <w:rsid w:val="00F07FFE"/>
    <w:rsid w:val="00F10D2F"/>
    <w:rsid w:val="00F11176"/>
    <w:rsid w:val="00F11E22"/>
    <w:rsid w:val="00F130DC"/>
    <w:rsid w:val="00F14786"/>
    <w:rsid w:val="00F14999"/>
    <w:rsid w:val="00F16D11"/>
    <w:rsid w:val="00F21ACF"/>
    <w:rsid w:val="00F247F8"/>
    <w:rsid w:val="00F25DE0"/>
    <w:rsid w:val="00F30AE2"/>
    <w:rsid w:val="00F30DFD"/>
    <w:rsid w:val="00F31392"/>
    <w:rsid w:val="00F33D61"/>
    <w:rsid w:val="00F37797"/>
    <w:rsid w:val="00F37D54"/>
    <w:rsid w:val="00F37F67"/>
    <w:rsid w:val="00F40F3C"/>
    <w:rsid w:val="00F416C0"/>
    <w:rsid w:val="00F41721"/>
    <w:rsid w:val="00F4227A"/>
    <w:rsid w:val="00F42AE9"/>
    <w:rsid w:val="00F432F4"/>
    <w:rsid w:val="00F43DE5"/>
    <w:rsid w:val="00F445EB"/>
    <w:rsid w:val="00F469E3"/>
    <w:rsid w:val="00F505CB"/>
    <w:rsid w:val="00F5384C"/>
    <w:rsid w:val="00F53936"/>
    <w:rsid w:val="00F54500"/>
    <w:rsid w:val="00F54D1B"/>
    <w:rsid w:val="00F54DC5"/>
    <w:rsid w:val="00F56A84"/>
    <w:rsid w:val="00F56D28"/>
    <w:rsid w:val="00F65AB6"/>
    <w:rsid w:val="00F65B73"/>
    <w:rsid w:val="00F65FEB"/>
    <w:rsid w:val="00F669D8"/>
    <w:rsid w:val="00F71E2B"/>
    <w:rsid w:val="00F75AB6"/>
    <w:rsid w:val="00F773B7"/>
    <w:rsid w:val="00F80CCC"/>
    <w:rsid w:val="00F83D20"/>
    <w:rsid w:val="00F83FC8"/>
    <w:rsid w:val="00F905D6"/>
    <w:rsid w:val="00F935F7"/>
    <w:rsid w:val="00F96373"/>
    <w:rsid w:val="00F979A4"/>
    <w:rsid w:val="00FA2644"/>
    <w:rsid w:val="00FA2F87"/>
    <w:rsid w:val="00FA4083"/>
    <w:rsid w:val="00FA4214"/>
    <w:rsid w:val="00FA441C"/>
    <w:rsid w:val="00FA5478"/>
    <w:rsid w:val="00FB037A"/>
    <w:rsid w:val="00FB5699"/>
    <w:rsid w:val="00FB63DD"/>
    <w:rsid w:val="00FC220D"/>
    <w:rsid w:val="00FC42CB"/>
    <w:rsid w:val="00FC44AC"/>
    <w:rsid w:val="00FC7C1F"/>
    <w:rsid w:val="00FD276C"/>
    <w:rsid w:val="00FD28A2"/>
    <w:rsid w:val="00FD4408"/>
    <w:rsid w:val="00FD55D6"/>
    <w:rsid w:val="00FD6412"/>
    <w:rsid w:val="00FD7EE4"/>
    <w:rsid w:val="00FD7F0B"/>
    <w:rsid w:val="00FE3CAE"/>
    <w:rsid w:val="00FE4AB9"/>
    <w:rsid w:val="00FE705F"/>
    <w:rsid w:val="00FE7FD0"/>
    <w:rsid w:val="00FF050F"/>
    <w:rsid w:val="00FF0F8F"/>
    <w:rsid w:val="00FF37DB"/>
    <w:rsid w:val="00FF4438"/>
    <w:rsid w:val="00FF6BBB"/>
    <w:rsid w:val="00F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9FEB"/>
  <w15:docId w15:val="{C15D824B-A854-43B8-AC45-D1FA8CFED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124D"/>
  </w:style>
  <w:style w:type="paragraph" w:styleId="Nagwek1">
    <w:name w:val="heading 1"/>
    <w:basedOn w:val="Heading"/>
    <w:next w:val="Textbody"/>
    <w:link w:val="Nagwek1Znak"/>
    <w:uiPriority w:val="9"/>
    <w:qFormat/>
    <w:rsid w:val="00954BD0"/>
    <w:pPr>
      <w:spacing w:before="120" w:after="0"/>
      <w:outlineLvl w:val="0"/>
    </w:pPr>
    <w:rPr>
      <w:rFonts w:asciiTheme="majorHAnsi" w:eastAsia="SimSun" w:hAnsiTheme="majorHAnsi"/>
      <w:b/>
      <w:bCs/>
      <w:sz w:val="20"/>
      <w:szCs w:val="48"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7FFE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13A09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4FCF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aliases w:val="lp1,Preambuła,Akapit z listą2,Numerowanie"/>
    <w:basedOn w:val="Standard"/>
    <w:link w:val="AkapitzlistZnak"/>
    <w:qFormat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numbering" w:customStyle="1" w:styleId="WWNum1">
    <w:name w:val="WWNum1"/>
    <w:basedOn w:val="Bezlisty"/>
    <w:pPr>
      <w:numPr>
        <w:numId w:val="1"/>
      </w:numPr>
    </w:pPr>
  </w:style>
  <w:style w:type="table" w:styleId="Tabela-Siatka">
    <w:name w:val="Table Grid"/>
    <w:basedOn w:val="Standardowy"/>
    <w:uiPriority w:val="59"/>
    <w:rsid w:val="00E70E7C"/>
    <w:pPr>
      <w:widowControl/>
      <w:suppressAutoHyphens w:val="0"/>
      <w:autoSpaceDN/>
      <w:textAlignment w:val="auto"/>
    </w:pPr>
    <w:rPr>
      <w:rFonts w:ascii="Calibri" w:eastAsia="Times New Roman" w:hAnsi="Calibri" w:cs="Times New Roman"/>
      <w:kern w:val="0"/>
      <w:sz w:val="22"/>
      <w:szCs w:val="22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F5585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585"/>
    <w:rPr>
      <w:rFonts w:ascii="Segoe UI" w:hAnsi="Segoe UI"/>
      <w:sz w:val="18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F558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F5585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AF558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F5585"/>
    <w:rPr>
      <w:szCs w:val="21"/>
    </w:rPr>
  </w:style>
  <w:style w:type="character" w:styleId="Hipercze">
    <w:name w:val="Hyperlink"/>
    <w:basedOn w:val="Domylnaczcionkaakapitu"/>
    <w:uiPriority w:val="99"/>
    <w:unhideWhenUsed/>
    <w:rsid w:val="00C82E10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81261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609A"/>
    <w:pPr>
      <w:keepLines/>
      <w:widowControl/>
      <w:suppressAutoHyphens w:val="0"/>
      <w:autoSpaceDN/>
      <w:spacing w:line="259" w:lineRule="auto"/>
      <w:textAlignment w:val="auto"/>
      <w:outlineLvl w:val="9"/>
    </w:pPr>
    <w:rPr>
      <w:rFonts w:eastAsiaTheme="majorEastAsia" w:cstheme="majorBidi"/>
      <w:b w:val="0"/>
      <w:bCs w:val="0"/>
      <w:color w:val="2F5496" w:themeColor="accent1" w:themeShade="BF"/>
      <w:kern w:val="0"/>
      <w:sz w:val="32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31609A"/>
    <w:pPr>
      <w:spacing w:before="360"/>
    </w:pPr>
    <w:rPr>
      <w:rFonts w:asciiTheme="majorHAnsi" w:hAnsiTheme="majorHAnsi"/>
      <w:b/>
      <w:bCs/>
      <w:caps/>
    </w:rPr>
  </w:style>
  <w:style w:type="character" w:customStyle="1" w:styleId="Nagwek1Znak">
    <w:name w:val="Nagłówek 1 Znak"/>
    <w:basedOn w:val="Domylnaczcionkaakapitu"/>
    <w:link w:val="Nagwek1"/>
    <w:uiPriority w:val="9"/>
    <w:rsid w:val="00954BD0"/>
    <w:rPr>
      <w:rFonts w:asciiTheme="majorHAnsi" w:hAnsiTheme="majorHAnsi"/>
      <w:b/>
      <w:bCs/>
      <w:sz w:val="20"/>
      <w:szCs w:val="48"/>
    </w:rPr>
  </w:style>
  <w:style w:type="paragraph" w:styleId="Spistreci2">
    <w:name w:val="toc 2"/>
    <w:basedOn w:val="Normalny"/>
    <w:next w:val="Normalny"/>
    <w:autoRedefine/>
    <w:uiPriority w:val="39"/>
    <w:unhideWhenUsed/>
    <w:rsid w:val="0031609A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31609A"/>
    <w:pPr>
      <w:ind w:left="24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31609A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31609A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31609A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31609A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31609A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31609A"/>
    <w:pPr>
      <w:ind w:left="1680"/>
    </w:pPr>
    <w:rPr>
      <w:rFonts w:asciiTheme="minorHAnsi" w:hAnsiTheme="minorHAnsi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8A7527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6E5C6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jm">
    <w:name w:val="jm"/>
    <w:basedOn w:val="Domylnaczcionkaakapitu"/>
    <w:rsid w:val="00AE1CBC"/>
  </w:style>
  <w:style w:type="character" w:customStyle="1" w:styleId="Nagwek4Znak">
    <w:name w:val="Nagłówek 4 Znak"/>
    <w:basedOn w:val="Domylnaczcionkaakapitu"/>
    <w:link w:val="Nagwek4"/>
    <w:uiPriority w:val="9"/>
    <w:rsid w:val="00B13A09"/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F07FFE"/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Poprawka">
    <w:name w:val="Revision"/>
    <w:hidden/>
    <w:uiPriority w:val="99"/>
    <w:semiHidden/>
    <w:rsid w:val="002D1423"/>
    <w:pPr>
      <w:widowControl/>
      <w:suppressAutoHyphens w:val="0"/>
      <w:autoSpaceDN/>
      <w:textAlignment w:val="auto"/>
    </w:pPr>
    <w:rPr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2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022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022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2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225"/>
    <w:rPr>
      <w:b/>
      <w:bCs/>
      <w:sz w:val="20"/>
      <w:szCs w:val="18"/>
    </w:rPr>
  </w:style>
  <w:style w:type="character" w:customStyle="1" w:styleId="ver8b">
    <w:name w:val="ver8b"/>
    <w:uiPriority w:val="99"/>
    <w:rsid w:val="00934DD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6F84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4FCF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lp1 Znak,Preambuła Znak,Akapit z listą2 Znak,Numerowanie Znak"/>
    <w:link w:val="Akapitzlist"/>
    <w:locked/>
    <w:rsid w:val="00470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4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3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1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3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7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30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70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4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0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0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ec.org" TargetMode="External"/><Relationship Id="rId13" Type="http://schemas.openxmlformats.org/officeDocument/2006/relationships/hyperlink" Target="http://www.epeat.net" TargetMode="External"/><Relationship Id="rId18" Type="http://schemas.openxmlformats.org/officeDocument/2006/relationships/hyperlink" Target="http://www.spec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peat.ne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pec.org" TargetMode="External"/><Relationship Id="rId17" Type="http://schemas.openxmlformats.org/officeDocument/2006/relationships/hyperlink" Target="http://www.epeat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ec.org" TargetMode="External"/><Relationship Id="rId20" Type="http://schemas.openxmlformats.org/officeDocument/2006/relationships/hyperlink" Target="http://www.spec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peat.ne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peat.ne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pec.org" TargetMode="External"/><Relationship Id="rId19" Type="http://schemas.openxmlformats.org/officeDocument/2006/relationships/hyperlink" Target="http://www.epeat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peat.net" TargetMode="External"/><Relationship Id="rId14" Type="http://schemas.openxmlformats.org/officeDocument/2006/relationships/hyperlink" Target="http://www.spec.or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3F2EF-D85B-49CC-BF07-275825C4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105</Pages>
  <Words>22698</Words>
  <Characters>136194</Characters>
  <Application>Microsoft Office Word</Application>
  <DocSecurity>0</DocSecurity>
  <Lines>1134</Lines>
  <Paragraphs>317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Kłos</dc:creator>
  <cp:keywords/>
  <dc:description/>
  <cp:lastModifiedBy>Paweł Jeliński</cp:lastModifiedBy>
  <cp:revision>64</cp:revision>
  <cp:lastPrinted>2026-04-27T07:29:00Z</cp:lastPrinted>
  <dcterms:created xsi:type="dcterms:W3CDTF">2025-06-17T08:07:00Z</dcterms:created>
  <dcterms:modified xsi:type="dcterms:W3CDTF">2026-04-27T07:29:00Z</dcterms:modified>
</cp:coreProperties>
</file>